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7E392" w14:textId="77777777" w:rsidR="00CC5134" w:rsidRPr="00FD39B3" w:rsidRDefault="00000000">
      <w:pPr>
        <w:pStyle w:val="1"/>
        <w:widowControl/>
        <w:snapToGrid w:val="0"/>
        <w:spacing w:before="0" w:after="0" w:line="360" w:lineRule="auto"/>
        <w:jc w:val="center"/>
        <w:rPr>
          <w:rFonts w:ascii="宋体" w:hAnsi="宋体" w:hint="eastAsia"/>
        </w:rPr>
      </w:pPr>
      <w:r w:rsidRPr="00FD39B3">
        <w:rPr>
          <w:rFonts w:ascii="宋体" w:hAnsi="宋体" w:hint="eastAsia"/>
        </w:rPr>
        <w:t xml:space="preserve"> 采购需求及技术规格要求</w:t>
      </w:r>
    </w:p>
    <w:p w14:paraId="68E9725B" w14:textId="77777777" w:rsidR="00CC5134" w:rsidRPr="00FD39B3" w:rsidRDefault="00000000">
      <w:pPr>
        <w:adjustRightInd w:val="0"/>
        <w:snapToGrid w:val="0"/>
        <w:spacing w:beforeLines="50" w:before="156" w:line="360" w:lineRule="auto"/>
        <w:rPr>
          <w:rFonts w:ascii="宋体" w:hAnsi="宋体" w:hint="eastAsia"/>
          <w:szCs w:val="21"/>
        </w:rPr>
      </w:pPr>
      <w:r w:rsidRPr="00FD39B3">
        <w:rPr>
          <w:b/>
          <w:sz w:val="24"/>
        </w:rPr>
        <w:t>1</w:t>
      </w:r>
      <w:r w:rsidRPr="00FD39B3">
        <w:rPr>
          <w:rFonts w:hint="eastAsia"/>
          <w:b/>
          <w:sz w:val="24"/>
        </w:rPr>
        <w:t>、</w:t>
      </w:r>
      <w:r w:rsidRPr="00FD39B3">
        <w:rPr>
          <w:b/>
          <w:sz w:val="24"/>
        </w:rPr>
        <w:t>货物需求一览表</w:t>
      </w:r>
    </w:p>
    <w:tbl>
      <w:tblPr>
        <w:tblW w:w="8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1984"/>
        <w:gridCol w:w="1112"/>
        <w:gridCol w:w="1146"/>
        <w:gridCol w:w="3469"/>
      </w:tblGrid>
      <w:tr w:rsidR="00FD39B3" w:rsidRPr="00FD39B3" w14:paraId="4E333C66" w14:textId="77777777">
        <w:trPr>
          <w:jc w:val="center"/>
        </w:trPr>
        <w:tc>
          <w:tcPr>
            <w:tcW w:w="769" w:type="dxa"/>
            <w:vAlign w:val="center"/>
          </w:tcPr>
          <w:p w14:paraId="145CC9D2" w14:textId="77777777" w:rsidR="00CC5134" w:rsidRPr="00FD39B3" w:rsidRDefault="00000000">
            <w:pPr>
              <w:adjustRightInd w:val="0"/>
              <w:snapToGrid w:val="0"/>
              <w:jc w:val="center"/>
              <w:rPr>
                <w:rFonts w:ascii="宋体" w:hAnsi="宋体" w:hint="eastAsia"/>
                <w:szCs w:val="21"/>
              </w:rPr>
            </w:pPr>
            <w:r w:rsidRPr="00FD39B3">
              <w:rPr>
                <w:rFonts w:ascii="宋体" w:hAnsi="宋体" w:hint="eastAsia"/>
                <w:szCs w:val="21"/>
              </w:rPr>
              <w:t>序号</w:t>
            </w:r>
          </w:p>
        </w:tc>
        <w:tc>
          <w:tcPr>
            <w:tcW w:w="1984" w:type="dxa"/>
            <w:vAlign w:val="center"/>
          </w:tcPr>
          <w:p w14:paraId="5587354C" w14:textId="77777777" w:rsidR="00CC5134" w:rsidRPr="00FD39B3" w:rsidRDefault="00000000">
            <w:pPr>
              <w:adjustRightInd w:val="0"/>
              <w:snapToGrid w:val="0"/>
              <w:jc w:val="center"/>
              <w:rPr>
                <w:rFonts w:ascii="宋体" w:hAnsi="宋体" w:hint="eastAsia"/>
                <w:szCs w:val="21"/>
              </w:rPr>
            </w:pPr>
            <w:r w:rsidRPr="00FD39B3">
              <w:rPr>
                <w:rFonts w:ascii="宋体" w:hAnsi="宋体" w:hint="eastAsia"/>
                <w:szCs w:val="21"/>
              </w:rPr>
              <w:t>货物名称</w:t>
            </w:r>
          </w:p>
        </w:tc>
        <w:tc>
          <w:tcPr>
            <w:tcW w:w="1112" w:type="dxa"/>
            <w:vAlign w:val="center"/>
          </w:tcPr>
          <w:p w14:paraId="2D947E5E" w14:textId="77777777" w:rsidR="00CC5134" w:rsidRPr="00FD39B3" w:rsidRDefault="00000000">
            <w:pPr>
              <w:adjustRightInd w:val="0"/>
              <w:snapToGrid w:val="0"/>
              <w:jc w:val="center"/>
              <w:rPr>
                <w:rFonts w:ascii="宋体" w:hAnsi="宋体" w:hint="eastAsia"/>
                <w:szCs w:val="21"/>
              </w:rPr>
            </w:pPr>
            <w:r w:rsidRPr="00FD39B3">
              <w:rPr>
                <w:rFonts w:ascii="宋体" w:hAnsi="宋体" w:hint="eastAsia"/>
                <w:szCs w:val="21"/>
              </w:rPr>
              <w:t>数量</w:t>
            </w:r>
          </w:p>
          <w:p w14:paraId="6784A34B" w14:textId="77777777" w:rsidR="00CC5134" w:rsidRPr="00FD39B3" w:rsidRDefault="00000000">
            <w:pPr>
              <w:adjustRightInd w:val="0"/>
              <w:snapToGrid w:val="0"/>
              <w:jc w:val="center"/>
              <w:rPr>
                <w:rFonts w:ascii="宋体" w:hAnsi="宋体" w:hint="eastAsia"/>
                <w:szCs w:val="21"/>
              </w:rPr>
            </w:pPr>
            <w:r w:rsidRPr="00FD39B3">
              <w:rPr>
                <w:rFonts w:ascii="宋体" w:hAnsi="宋体" w:hint="eastAsia"/>
                <w:szCs w:val="21"/>
              </w:rPr>
              <w:t>（台/套）</w:t>
            </w:r>
          </w:p>
        </w:tc>
        <w:tc>
          <w:tcPr>
            <w:tcW w:w="1146" w:type="dxa"/>
            <w:vAlign w:val="center"/>
          </w:tcPr>
          <w:p w14:paraId="2AFC476A" w14:textId="77777777" w:rsidR="00CC5134" w:rsidRPr="00FD39B3" w:rsidRDefault="00000000">
            <w:pPr>
              <w:adjustRightInd w:val="0"/>
              <w:snapToGrid w:val="0"/>
              <w:jc w:val="center"/>
              <w:rPr>
                <w:rFonts w:ascii="宋体" w:hAnsi="宋体" w:hint="eastAsia"/>
                <w:szCs w:val="21"/>
              </w:rPr>
            </w:pPr>
            <w:r w:rsidRPr="00FD39B3">
              <w:rPr>
                <w:rFonts w:ascii="宋体" w:hAnsi="宋体" w:hint="eastAsia"/>
                <w:szCs w:val="21"/>
              </w:rPr>
              <w:t>交货期</w:t>
            </w:r>
          </w:p>
        </w:tc>
        <w:tc>
          <w:tcPr>
            <w:tcW w:w="3469" w:type="dxa"/>
            <w:vAlign w:val="center"/>
          </w:tcPr>
          <w:p w14:paraId="0DDA796D" w14:textId="77777777" w:rsidR="00CC5134" w:rsidRPr="00FD39B3" w:rsidRDefault="00000000">
            <w:pPr>
              <w:adjustRightInd w:val="0"/>
              <w:snapToGrid w:val="0"/>
              <w:jc w:val="center"/>
              <w:rPr>
                <w:rFonts w:ascii="宋体" w:hAnsi="宋体" w:hint="eastAsia"/>
                <w:szCs w:val="21"/>
              </w:rPr>
            </w:pPr>
            <w:r w:rsidRPr="00FD39B3">
              <w:rPr>
                <w:rFonts w:ascii="宋体" w:hAnsi="宋体" w:hint="eastAsia"/>
                <w:szCs w:val="21"/>
              </w:rPr>
              <w:t>主要设备清单和供货范围</w:t>
            </w:r>
          </w:p>
        </w:tc>
      </w:tr>
      <w:tr w:rsidR="00FD39B3" w:rsidRPr="00FD39B3" w14:paraId="6E04EB97" w14:textId="77777777">
        <w:trPr>
          <w:trHeight w:val="331"/>
          <w:jc w:val="center"/>
        </w:trPr>
        <w:tc>
          <w:tcPr>
            <w:tcW w:w="769" w:type="dxa"/>
            <w:vAlign w:val="center"/>
          </w:tcPr>
          <w:p w14:paraId="5BD57267" w14:textId="77777777" w:rsidR="00CC5134" w:rsidRPr="00FD39B3" w:rsidRDefault="00000000">
            <w:pPr>
              <w:adjustRightInd w:val="0"/>
              <w:snapToGrid w:val="0"/>
              <w:jc w:val="center"/>
              <w:rPr>
                <w:rFonts w:ascii="宋体" w:hAnsi="宋体" w:hint="eastAsia"/>
                <w:szCs w:val="21"/>
              </w:rPr>
            </w:pPr>
            <w:r w:rsidRPr="00FD39B3">
              <w:rPr>
                <w:rFonts w:ascii="宋体" w:hAnsi="宋体" w:hint="eastAsia"/>
                <w:szCs w:val="21"/>
              </w:rPr>
              <w:t>1</w:t>
            </w:r>
          </w:p>
        </w:tc>
        <w:tc>
          <w:tcPr>
            <w:tcW w:w="1984" w:type="dxa"/>
            <w:vAlign w:val="center"/>
          </w:tcPr>
          <w:p w14:paraId="61196352" w14:textId="77777777" w:rsidR="00CC5134" w:rsidRPr="00FD39B3" w:rsidRDefault="00000000">
            <w:pPr>
              <w:adjustRightInd w:val="0"/>
              <w:snapToGrid w:val="0"/>
              <w:jc w:val="center"/>
              <w:rPr>
                <w:rFonts w:ascii="宋体" w:hAnsi="宋体" w:hint="eastAsia"/>
                <w:szCs w:val="21"/>
              </w:rPr>
            </w:pPr>
            <w:r w:rsidRPr="00FD39B3">
              <w:rPr>
                <w:rFonts w:ascii="宋体" w:hAnsi="宋体" w:hint="eastAsia"/>
                <w:szCs w:val="21"/>
              </w:rPr>
              <w:t>3kW制冷机80K冷屏</w:t>
            </w:r>
            <w:proofErr w:type="gramStart"/>
            <w:r w:rsidRPr="00FD39B3">
              <w:rPr>
                <w:rFonts w:ascii="宋体" w:hAnsi="宋体" w:hint="eastAsia"/>
                <w:szCs w:val="21"/>
              </w:rPr>
              <w:t>供气冷箱</w:t>
            </w:r>
            <w:proofErr w:type="gramEnd"/>
          </w:p>
        </w:tc>
        <w:tc>
          <w:tcPr>
            <w:tcW w:w="1112" w:type="dxa"/>
            <w:vAlign w:val="center"/>
          </w:tcPr>
          <w:p w14:paraId="7D9568EA" w14:textId="77777777" w:rsidR="00CC5134" w:rsidRPr="00FD39B3" w:rsidRDefault="00000000">
            <w:pPr>
              <w:adjustRightInd w:val="0"/>
              <w:snapToGrid w:val="0"/>
              <w:jc w:val="center"/>
              <w:rPr>
                <w:rFonts w:ascii="宋体" w:hAnsi="宋体" w:hint="eastAsia"/>
                <w:szCs w:val="21"/>
              </w:rPr>
            </w:pPr>
            <w:r w:rsidRPr="00FD39B3">
              <w:rPr>
                <w:rFonts w:ascii="宋体" w:hAnsi="宋体" w:hint="eastAsia"/>
                <w:szCs w:val="21"/>
              </w:rPr>
              <w:t>1</w:t>
            </w:r>
          </w:p>
        </w:tc>
        <w:tc>
          <w:tcPr>
            <w:tcW w:w="1146" w:type="dxa"/>
            <w:vAlign w:val="center"/>
          </w:tcPr>
          <w:p w14:paraId="641A4B76" w14:textId="77777777" w:rsidR="00CC5134" w:rsidRPr="00FD39B3" w:rsidRDefault="00000000">
            <w:pPr>
              <w:adjustRightInd w:val="0"/>
              <w:snapToGrid w:val="0"/>
              <w:jc w:val="center"/>
              <w:rPr>
                <w:rFonts w:ascii="宋体" w:hAnsi="宋体" w:hint="eastAsia"/>
                <w:szCs w:val="21"/>
              </w:rPr>
            </w:pPr>
            <w:r w:rsidRPr="00FD39B3">
              <w:rPr>
                <w:rFonts w:ascii="宋体" w:hAnsi="宋体" w:hint="eastAsia"/>
                <w:szCs w:val="21"/>
              </w:rPr>
              <w:t>合同签订后</w:t>
            </w:r>
            <w:r w:rsidRPr="00FD39B3">
              <w:rPr>
                <w:rFonts w:ascii="宋体" w:hAnsi="宋体"/>
                <w:szCs w:val="21"/>
              </w:rPr>
              <w:t>4</w:t>
            </w:r>
            <w:r w:rsidRPr="00FD39B3">
              <w:rPr>
                <w:rFonts w:ascii="宋体" w:hAnsi="宋体" w:hint="eastAsia"/>
                <w:szCs w:val="21"/>
              </w:rPr>
              <w:t>个月</w:t>
            </w:r>
          </w:p>
        </w:tc>
        <w:tc>
          <w:tcPr>
            <w:tcW w:w="3469" w:type="dxa"/>
            <w:vAlign w:val="center"/>
          </w:tcPr>
          <w:p w14:paraId="49992B47"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3kW制冷机80K冷</w:t>
            </w:r>
            <w:proofErr w:type="gramStart"/>
            <w:r w:rsidRPr="00FD39B3">
              <w:rPr>
                <w:rFonts w:ascii="宋体" w:hAnsi="宋体" w:hint="eastAsia"/>
                <w:szCs w:val="21"/>
              </w:rPr>
              <w:t>屏气冷箱</w:t>
            </w:r>
            <w:r w:rsidRPr="00FD39B3">
              <w:rPr>
                <w:rFonts w:ascii="宋体" w:hAnsi="宋体"/>
                <w:szCs w:val="21"/>
              </w:rPr>
              <w:t>的</w:t>
            </w:r>
            <w:proofErr w:type="gramEnd"/>
            <w:r w:rsidRPr="00FD39B3">
              <w:rPr>
                <w:rFonts w:ascii="宋体" w:hAnsi="宋体"/>
                <w:szCs w:val="21"/>
              </w:rPr>
              <w:t>总体设计（初步设计、详细设计）、质量管理、测试验收</w:t>
            </w:r>
            <w:r w:rsidRPr="00FD39B3">
              <w:rPr>
                <w:rFonts w:ascii="宋体" w:hAnsi="宋体" w:hint="eastAsia"/>
                <w:szCs w:val="21"/>
              </w:rPr>
              <w:t>、运维支持</w:t>
            </w:r>
            <w:r w:rsidRPr="00FD39B3">
              <w:rPr>
                <w:rFonts w:ascii="宋体" w:hAnsi="宋体"/>
                <w:szCs w:val="21"/>
              </w:rPr>
              <w:t>；</w:t>
            </w:r>
          </w:p>
          <w:p w14:paraId="71B40B72"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3kW制冷机80K冷</w:t>
            </w:r>
            <w:proofErr w:type="gramStart"/>
            <w:r w:rsidRPr="00FD39B3">
              <w:rPr>
                <w:rFonts w:ascii="宋体" w:hAnsi="宋体" w:hint="eastAsia"/>
                <w:szCs w:val="21"/>
              </w:rPr>
              <w:t>屏气冷箱</w:t>
            </w:r>
            <w:proofErr w:type="gramEnd"/>
            <w:r w:rsidRPr="00FD39B3">
              <w:rPr>
                <w:rFonts w:ascii="宋体" w:hAnsi="宋体"/>
                <w:szCs w:val="21"/>
              </w:rPr>
              <w:t>HAZOP分析；</w:t>
            </w:r>
          </w:p>
          <w:p w14:paraId="0FDA59E7"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低温换热器；</w:t>
            </w:r>
          </w:p>
          <w:p w14:paraId="4BC0CA23"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低温阀门及常温阀门；</w:t>
            </w:r>
          </w:p>
          <w:p w14:paraId="21F271CD"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安全阀、过滤器、流量计等；</w:t>
            </w:r>
          </w:p>
          <w:p w14:paraId="720253E2"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温度、压力、压差等测量仪表；</w:t>
            </w:r>
          </w:p>
          <w:p w14:paraId="4E2A8847"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proofErr w:type="gramStart"/>
            <w:r w:rsidRPr="00FD39B3">
              <w:rPr>
                <w:rFonts w:ascii="宋体" w:hAnsi="宋体" w:hint="eastAsia"/>
                <w:szCs w:val="21"/>
              </w:rPr>
              <w:t>冷箱壳体</w:t>
            </w:r>
            <w:proofErr w:type="gramEnd"/>
            <w:r w:rsidRPr="00FD39B3">
              <w:rPr>
                <w:rFonts w:ascii="宋体" w:hAnsi="宋体" w:hint="eastAsia"/>
                <w:szCs w:val="21"/>
              </w:rPr>
              <w:t>；</w:t>
            </w:r>
          </w:p>
          <w:p w14:paraId="20626C7F"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szCs w:val="21"/>
              </w:rPr>
              <w:t>管道/管件/弯头/支撑/保温等辅材；</w:t>
            </w:r>
          </w:p>
          <w:p w14:paraId="0E566F07"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提供满足需求接口；</w:t>
            </w:r>
          </w:p>
          <w:p w14:paraId="30AFFDD8"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szCs w:val="21"/>
              </w:rPr>
              <w:t>氦气源接口</w:t>
            </w:r>
            <w:proofErr w:type="gramStart"/>
            <w:r w:rsidRPr="00FD39B3">
              <w:rPr>
                <w:rFonts w:ascii="宋体" w:hAnsi="宋体"/>
                <w:szCs w:val="21"/>
              </w:rPr>
              <w:t>到冷箱进气口</w:t>
            </w:r>
            <w:proofErr w:type="gramEnd"/>
            <w:r w:rsidRPr="00FD39B3">
              <w:rPr>
                <w:rFonts w:ascii="宋体" w:hAnsi="宋体"/>
                <w:szCs w:val="21"/>
              </w:rPr>
              <w:t>间常温管道；</w:t>
            </w:r>
          </w:p>
          <w:p w14:paraId="63FCBF3F"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proofErr w:type="gramStart"/>
            <w:r w:rsidRPr="00FD39B3">
              <w:rPr>
                <w:rFonts w:ascii="宋体" w:hAnsi="宋体"/>
                <w:szCs w:val="21"/>
              </w:rPr>
              <w:t>冷箱供气</w:t>
            </w:r>
            <w:proofErr w:type="gramEnd"/>
            <w:r w:rsidRPr="00FD39B3">
              <w:rPr>
                <w:rFonts w:ascii="宋体" w:hAnsi="宋体"/>
                <w:szCs w:val="21"/>
              </w:rPr>
              <w:t>口到传输线阀箱间低温管线；</w:t>
            </w:r>
          </w:p>
          <w:p w14:paraId="251FE62C"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szCs w:val="21"/>
              </w:rPr>
              <w:t>液氮供口</w:t>
            </w:r>
            <w:proofErr w:type="gramStart"/>
            <w:r w:rsidRPr="00FD39B3">
              <w:rPr>
                <w:rFonts w:ascii="宋体" w:hAnsi="宋体"/>
                <w:szCs w:val="21"/>
              </w:rPr>
              <w:t>到冷箱液氮</w:t>
            </w:r>
            <w:proofErr w:type="gramEnd"/>
            <w:r w:rsidRPr="00FD39B3">
              <w:rPr>
                <w:rFonts w:ascii="宋体" w:hAnsi="宋体"/>
                <w:szCs w:val="21"/>
              </w:rPr>
              <w:t>入口液氮传输线，以及氮气排空管线；</w:t>
            </w:r>
          </w:p>
          <w:p w14:paraId="0B67B0EF"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proofErr w:type="gramStart"/>
            <w:r w:rsidRPr="00FD39B3">
              <w:rPr>
                <w:rFonts w:ascii="宋体" w:hAnsi="宋体"/>
                <w:szCs w:val="21"/>
              </w:rPr>
              <w:t>冷箱内部</w:t>
            </w:r>
            <w:proofErr w:type="gramEnd"/>
            <w:r w:rsidRPr="00FD39B3">
              <w:rPr>
                <w:rFonts w:ascii="宋体" w:hAnsi="宋体"/>
                <w:szCs w:val="21"/>
              </w:rPr>
              <w:t>部件集成；</w:t>
            </w:r>
          </w:p>
          <w:p w14:paraId="5FC77951"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proofErr w:type="gramStart"/>
            <w:r w:rsidRPr="00FD39B3">
              <w:rPr>
                <w:rFonts w:ascii="宋体" w:hAnsi="宋体"/>
                <w:szCs w:val="21"/>
              </w:rPr>
              <w:t>冷箱设备</w:t>
            </w:r>
            <w:proofErr w:type="gramEnd"/>
            <w:r w:rsidRPr="00FD39B3">
              <w:rPr>
                <w:rFonts w:ascii="宋体" w:hAnsi="宋体"/>
                <w:szCs w:val="21"/>
              </w:rPr>
              <w:t>的安装基础图纸；</w:t>
            </w:r>
          </w:p>
          <w:p w14:paraId="081E3A35"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szCs w:val="21"/>
              </w:rPr>
              <w:t>设计、制造及调试运行文件，包括但不仅限于压力容器计算书、</w:t>
            </w:r>
            <w:proofErr w:type="gramStart"/>
            <w:r w:rsidRPr="00FD39B3">
              <w:rPr>
                <w:rFonts w:ascii="宋体" w:hAnsi="宋体"/>
                <w:szCs w:val="21"/>
              </w:rPr>
              <w:t>冷箱</w:t>
            </w:r>
            <w:r w:rsidRPr="00FD39B3">
              <w:rPr>
                <w:rFonts w:ascii="宋体" w:hAnsi="宋体" w:hint="eastAsia"/>
                <w:szCs w:val="21"/>
              </w:rPr>
              <w:t>及</w:t>
            </w:r>
            <w:proofErr w:type="gramEnd"/>
            <w:r w:rsidRPr="00FD39B3">
              <w:rPr>
                <w:rFonts w:ascii="宋体" w:hAnsi="宋体" w:hint="eastAsia"/>
                <w:szCs w:val="21"/>
              </w:rPr>
              <w:t>内设备</w:t>
            </w:r>
            <w:r w:rsidRPr="00FD39B3">
              <w:rPr>
                <w:rFonts w:ascii="宋体" w:hAnsi="宋体"/>
                <w:szCs w:val="21"/>
              </w:rPr>
              <w:t>应力分析计算书、多层绝热计算书、PFD、PID图纸、换热器数据表、调节阀等所有阀门数据表、安全阀数据表、真空系统数据表、</w:t>
            </w:r>
            <w:proofErr w:type="gramStart"/>
            <w:r w:rsidRPr="00FD39B3">
              <w:rPr>
                <w:rFonts w:ascii="宋体" w:hAnsi="宋体"/>
                <w:szCs w:val="21"/>
              </w:rPr>
              <w:t>冷箱三维图</w:t>
            </w:r>
            <w:proofErr w:type="gramEnd"/>
            <w:r w:rsidRPr="00FD39B3">
              <w:rPr>
                <w:rFonts w:ascii="宋体" w:hAnsi="宋体"/>
                <w:szCs w:val="21"/>
              </w:rPr>
              <w:t>等；</w:t>
            </w:r>
          </w:p>
          <w:p w14:paraId="357B2967"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szCs w:val="21"/>
              </w:rPr>
              <w:t>测量控制系统；</w:t>
            </w:r>
          </w:p>
          <w:p w14:paraId="7BE2274B" w14:textId="77777777" w:rsidR="00CC5134" w:rsidRPr="00FD39B3" w:rsidRDefault="00000000">
            <w:pPr>
              <w:numPr>
                <w:ilvl w:val="0"/>
                <w:numId w:val="1"/>
              </w:numPr>
              <w:ind w:left="0" w:firstLine="0"/>
              <w:rPr>
                <w:rFonts w:ascii="宋体" w:hAnsi="宋体" w:hint="eastAsia"/>
                <w:szCs w:val="21"/>
              </w:rPr>
            </w:pPr>
            <w:r w:rsidRPr="00FD39B3">
              <w:rPr>
                <w:rFonts w:ascii="宋体" w:hAnsi="宋体" w:hint="eastAsia"/>
                <w:szCs w:val="21"/>
              </w:rPr>
              <w:t>现场施工及施工管理；</w:t>
            </w:r>
          </w:p>
          <w:p w14:paraId="50ABB635"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3kW制冷机80K冷</w:t>
            </w:r>
            <w:proofErr w:type="gramStart"/>
            <w:r w:rsidRPr="00FD39B3">
              <w:rPr>
                <w:rFonts w:ascii="宋体" w:hAnsi="宋体" w:hint="eastAsia"/>
                <w:szCs w:val="21"/>
              </w:rPr>
              <w:t>屏气冷箱</w:t>
            </w:r>
            <w:r w:rsidRPr="00FD39B3">
              <w:rPr>
                <w:rFonts w:ascii="宋体" w:hAnsi="宋体"/>
                <w:szCs w:val="21"/>
              </w:rPr>
              <w:t>集成</w:t>
            </w:r>
            <w:proofErr w:type="gramEnd"/>
            <w:r w:rsidRPr="00FD39B3">
              <w:rPr>
                <w:rFonts w:ascii="宋体" w:hAnsi="宋体"/>
                <w:szCs w:val="21"/>
              </w:rPr>
              <w:t>、安装、调试。</w:t>
            </w:r>
          </w:p>
        </w:tc>
      </w:tr>
      <w:tr w:rsidR="00FD39B3" w:rsidRPr="00FD39B3" w14:paraId="0F839F99" w14:textId="77777777">
        <w:trPr>
          <w:trHeight w:val="331"/>
          <w:jc w:val="center"/>
        </w:trPr>
        <w:tc>
          <w:tcPr>
            <w:tcW w:w="769" w:type="dxa"/>
            <w:vAlign w:val="center"/>
          </w:tcPr>
          <w:p w14:paraId="289CAA10" w14:textId="77777777" w:rsidR="00CC5134" w:rsidRPr="00FD39B3" w:rsidRDefault="00000000">
            <w:pPr>
              <w:adjustRightInd w:val="0"/>
              <w:snapToGrid w:val="0"/>
              <w:jc w:val="center"/>
              <w:rPr>
                <w:rFonts w:ascii="宋体" w:hAnsi="宋体" w:hint="eastAsia"/>
                <w:szCs w:val="21"/>
              </w:rPr>
            </w:pPr>
            <w:r w:rsidRPr="00FD39B3">
              <w:rPr>
                <w:rFonts w:ascii="宋体" w:hAnsi="宋体" w:hint="eastAsia"/>
                <w:szCs w:val="21"/>
              </w:rPr>
              <w:t>2</w:t>
            </w:r>
          </w:p>
        </w:tc>
        <w:tc>
          <w:tcPr>
            <w:tcW w:w="1984" w:type="dxa"/>
            <w:vAlign w:val="center"/>
          </w:tcPr>
          <w:p w14:paraId="142E24E0" w14:textId="77777777" w:rsidR="00CC5134" w:rsidRPr="00FD39B3" w:rsidRDefault="00000000">
            <w:pPr>
              <w:adjustRightInd w:val="0"/>
              <w:snapToGrid w:val="0"/>
              <w:jc w:val="center"/>
              <w:rPr>
                <w:rFonts w:ascii="宋体" w:hAnsi="宋体" w:hint="eastAsia"/>
                <w:szCs w:val="21"/>
              </w:rPr>
            </w:pPr>
            <w:r w:rsidRPr="00FD39B3">
              <w:rPr>
                <w:rFonts w:ascii="宋体" w:hAnsi="宋体" w:hint="eastAsia"/>
                <w:szCs w:val="21"/>
              </w:rPr>
              <w:t>3kW阀箱-CSMC阀箱连接传输线</w:t>
            </w:r>
          </w:p>
        </w:tc>
        <w:tc>
          <w:tcPr>
            <w:tcW w:w="1112" w:type="dxa"/>
            <w:vAlign w:val="center"/>
          </w:tcPr>
          <w:p w14:paraId="52930CB4" w14:textId="77777777" w:rsidR="00CC5134" w:rsidRPr="00FD39B3" w:rsidRDefault="00000000">
            <w:pPr>
              <w:adjustRightInd w:val="0"/>
              <w:snapToGrid w:val="0"/>
              <w:jc w:val="center"/>
              <w:rPr>
                <w:rFonts w:ascii="宋体" w:hAnsi="宋体" w:hint="eastAsia"/>
                <w:szCs w:val="21"/>
              </w:rPr>
            </w:pPr>
            <w:r w:rsidRPr="00FD39B3">
              <w:rPr>
                <w:rFonts w:ascii="宋体" w:hAnsi="宋体" w:hint="eastAsia"/>
                <w:szCs w:val="21"/>
              </w:rPr>
              <w:t>1</w:t>
            </w:r>
          </w:p>
        </w:tc>
        <w:tc>
          <w:tcPr>
            <w:tcW w:w="1146" w:type="dxa"/>
            <w:vAlign w:val="center"/>
          </w:tcPr>
          <w:p w14:paraId="56414595" w14:textId="77777777" w:rsidR="00CC5134" w:rsidRPr="00FD39B3" w:rsidRDefault="00000000">
            <w:pPr>
              <w:adjustRightInd w:val="0"/>
              <w:snapToGrid w:val="0"/>
              <w:jc w:val="center"/>
              <w:rPr>
                <w:rFonts w:ascii="宋体" w:hAnsi="宋体" w:hint="eastAsia"/>
                <w:szCs w:val="21"/>
              </w:rPr>
            </w:pPr>
            <w:r w:rsidRPr="00FD39B3">
              <w:rPr>
                <w:rFonts w:ascii="宋体" w:hAnsi="宋体" w:hint="eastAsia"/>
                <w:szCs w:val="21"/>
              </w:rPr>
              <w:t>合同签订后</w:t>
            </w:r>
            <w:r w:rsidRPr="00FD39B3">
              <w:rPr>
                <w:rFonts w:ascii="宋体" w:hAnsi="宋体"/>
                <w:szCs w:val="21"/>
              </w:rPr>
              <w:t>4</w:t>
            </w:r>
            <w:r w:rsidRPr="00FD39B3">
              <w:rPr>
                <w:rFonts w:ascii="宋体" w:hAnsi="宋体" w:hint="eastAsia"/>
                <w:szCs w:val="21"/>
              </w:rPr>
              <w:t>个月</w:t>
            </w:r>
          </w:p>
        </w:tc>
        <w:tc>
          <w:tcPr>
            <w:tcW w:w="3469" w:type="dxa"/>
            <w:vAlign w:val="center"/>
          </w:tcPr>
          <w:p w14:paraId="5DC89540"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3kW阀箱-CSMC阀箱连接传输线的总体设计（初步设计、详细设计）、质量管理、测试验收、运维支持；</w:t>
            </w:r>
          </w:p>
          <w:p w14:paraId="62D378C5"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3kW阀箱-CSMC阀箱连接传输线加工制造（约3</w:t>
            </w:r>
            <w:r w:rsidRPr="00FD39B3">
              <w:rPr>
                <w:rFonts w:ascii="宋体" w:hAnsi="宋体"/>
                <w:szCs w:val="21"/>
              </w:rPr>
              <w:t>0m</w:t>
            </w:r>
            <w:r w:rsidRPr="00FD39B3">
              <w:rPr>
                <w:rFonts w:ascii="宋体" w:hAnsi="宋体" w:hint="eastAsia"/>
                <w:szCs w:val="21"/>
              </w:rPr>
              <w:t>）；</w:t>
            </w:r>
          </w:p>
          <w:p w14:paraId="1E337437"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3kW阀箱-CSMC阀箱连接传输线</w:t>
            </w:r>
            <w:r w:rsidRPr="00FD39B3">
              <w:rPr>
                <w:rFonts w:ascii="宋体" w:hAnsi="宋体" w:hint="eastAsia"/>
                <w:szCs w:val="21"/>
              </w:rPr>
              <w:lastRenderedPageBreak/>
              <w:t>分支切换控制设计，以及切换辅助阀箱；</w:t>
            </w:r>
          </w:p>
          <w:p w14:paraId="3C5A2D48"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3kW阀箱-CSMC阀箱连接传输线HAZOP分析；</w:t>
            </w:r>
          </w:p>
          <w:p w14:paraId="0DB3CC59"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低温传输线绝热及隔断设计、制造、安装；</w:t>
            </w:r>
          </w:p>
          <w:p w14:paraId="5FDA0640"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管路管件、低温阀门、常温阀门、安全阀、测量仪表及配件材料的采购安装；</w:t>
            </w:r>
          </w:p>
          <w:p w14:paraId="2E9C8108"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支撑结构设计安装；</w:t>
            </w:r>
          </w:p>
          <w:p w14:paraId="46959704"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设计、制造及安装调试等文件，包括但不仅限于PFD、PID图纸、调节阀等所有阀门数据表、安全阀数据表、管路管线三维图、</w:t>
            </w:r>
            <w:proofErr w:type="gramStart"/>
            <w:r w:rsidRPr="00FD39B3">
              <w:rPr>
                <w:rFonts w:ascii="宋体" w:hAnsi="宋体" w:hint="eastAsia"/>
                <w:szCs w:val="21"/>
              </w:rPr>
              <w:t>二维图等</w:t>
            </w:r>
            <w:proofErr w:type="gramEnd"/>
            <w:r w:rsidRPr="00FD39B3">
              <w:rPr>
                <w:rFonts w:ascii="宋体" w:hAnsi="宋体" w:hint="eastAsia"/>
                <w:szCs w:val="21"/>
              </w:rPr>
              <w:t>；</w:t>
            </w:r>
          </w:p>
          <w:p w14:paraId="2A2CA55F"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现场施工及施工管理；</w:t>
            </w:r>
          </w:p>
          <w:p w14:paraId="5ED4C587" w14:textId="77777777" w:rsidR="00CC5134" w:rsidRPr="00FD39B3"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ind w:left="0" w:firstLine="0"/>
              <w:rPr>
                <w:rFonts w:ascii="宋体" w:hAnsi="宋体" w:hint="eastAsia"/>
                <w:szCs w:val="21"/>
              </w:rPr>
            </w:pPr>
            <w:r w:rsidRPr="00FD39B3">
              <w:rPr>
                <w:rFonts w:ascii="宋体" w:hAnsi="宋体" w:hint="eastAsia"/>
                <w:szCs w:val="21"/>
              </w:rPr>
              <w:t>3kW阀箱-CSMC阀箱连接传输线安装、调试。</w:t>
            </w:r>
          </w:p>
        </w:tc>
      </w:tr>
    </w:tbl>
    <w:p w14:paraId="32887AD7" w14:textId="77777777" w:rsidR="00CC5134" w:rsidRPr="00FD39B3" w:rsidRDefault="00000000">
      <w:pPr>
        <w:adjustRightInd w:val="0"/>
        <w:snapToGrid w:val="0"/>
        <w:spacing w:beforeLines="50" w:before="156" w:line="360" w:lineRule="auto"/>
        <w:ind w:firstLineChars="200" w:firstLine="422"/>
        <w:rPr>
          <w:bCs/>
        </w:rPr>
      </w:pPr>
      <w:bookmarkStart w:id="0" w:name="_Toc12010788"/>
      <w:bookmarkStart w:id="1" w:name="_Toc12010815"/>
      <w:bookmarkStart w:id="2" w:name="_Toc30409514"/>
      <w:bookmarkStart w:id="3" w:name="_Toc257021215"/>
      <w:bookmarkStart w:id="4" w:name="_Toc509153917"/>
      <w:bookmarkStart w:id="5" w:name="_Toc532807472"/>
      <w:r w:rsidRPr="00FD39B3">
        <w:rPr>
          <w:rFonts w:hint="eastAsia"/>
          <w:b/>
        </w:rPr>
        <w:lastRenderedPageBreak/>
        <w:t>备注：</w:t>
      </w:r>
      <w:r w:rsidRPr="00FD39B3">
        <w:rPr>
          <w:rFonts w:hint="eastAsia"/>
          <w:bCs/>
        </w:rPr>
        <w:t>本项目为交钥匙工程，中标方需承担为确保以上货物正常运行至指定性能指标所需要的所有设计、设备、材料、包装、运输、现场安装集成调试、工装等所有工作及费用。</w:t>
      </w:r>
    </w:p>
    <w:p w14:paraId="60CD1325" w14:textId="77777777" w:rsidR="00CC5134" w:rsidRPr="00FD39B3" w:rsidRDefault="00000000">
      <w:pPr>
        <w:adjustRightInd w:val="0"/>
        <w:snapToGrid w:val="0"/>
        <w:spacing w:beforeLines="50" w:before="156" w:line="360" w:lineRule="auto"/>
        <w:rPr>
          <w:b/>
          <w:sz w:val="24"/>
        </w:rPr>
      </w:pPr>
      <w:r w:rsidRPr="00FD39B3">
        <w:rPr>
          <w:b/>
          <w:sz w:val="24"/>
        </w:rPr>
        <w:t>2</w:t>
      </w:r>
      <w:r w:rsidRPr="00FD39B3">
        <w:rPr>
          <w:rFonts w:hint="eastAsia"/>
          <w:b/>
          <w:sz w:val="24"/>
        </w:rPr>
        <w:t>、</w:t>
      </w:r>
      <w:r w:rsidRPr="00FD39B3">
        <w:rPr>
          <w:rFonts w:hint="eastAsia"/>
          <w:b/>
          <w:sz w:val="24"/>
        </w:rPr>
        <w:t>3kW</w:t>
      </w:r>
      <w:r w:rsidRPr="00FD39B3">
        <w:rPr>
          <w:rFonts w:hint="eastAsia"/>
          <w:b/>
          <w:sz w:val="24"/>
        </w:rPr>
        <w:t>制冷机</w:t>
      </w:r>
      <w:r w:rsidRPr="00FD39B3">
        <w:rPr>
          <w:rFonts w:hint="eastAsia"/>
          <w:b/>
          <w:sz w:val="24"/>
        </w:rPr>
        <w:t>80K</w:t>
      </w:r>
      <w:r w:rsidRPr="00FD39B3">
        <w:rPr>
          <w:rFonts w:hint="eastAsia"/>
          <w:b/>
          <w:sz w:val="24"/>
        </w:rPr>
        <w:t>冷</w:t>
      </w:r>
      <w:proofErr w:type="gramStart"/>
      <w:r w:rsidRPr="00FD39B3">
        <w:rPr>
          <w:rFonts w:hint="eastAsia"/>
          <w:b/>
          <w:sz w:val="24"/>
        </w:rPr>
        <w:t>屏气冷箱</w:t>
      </w:r>
      <w:r w:rsidRPr="00FD39B3">
        <w:rPr>
          <w:b/>
          <w:sz w:val="24"/>
        </w:rPr>
        <w:t>工程</w:t>
      </w:r>
      <w:proofErr w:type="gramEnd"/>
      <w:r w:rsidRPr="00FD39B3">
        <w:rPr>
          <w:b/>
          <w:sz w:val="24"/>
        </w:rPr>
        <w:t>技术要求</w:t>
      </w:r>
      <w:bookmarkEnd w:id="0"/>
      <w:bookmarkEnd w:id="1"/>
      <w:bookmarkEnd w:id="2"/>
      <w:bookmarkEnd w:id="3"/>
      <w:bookmarkEnd w:id="4"/>
      <w:bookmarkEnd w:id="5"/>
    </w:p>
    <w:p w14:paraId="4C536263" w14:textId="77777777" w:rsidR="00CC5134" w:rsidRPr="00FD39B3" w:rsidRDefault="00000000">
      <w:pPr>
        <w:adjustRightInd w:val="0"/>
        <w:snapToGrid w:val="0"/>
        <w:spacing w:beforeLines="50" w:before="156" w:line="360" w:lineRule="auto"/>
        <w:rPr>
          <w:sz w:val="24"/>
        </w:rPr>
      </w:pPr>
      <w:r w:rsidRPr="00FD39B3">
        <w:rPr>
          <w:b/>
          <w:sz w:val="24"/>
        </w:rPr>
        <w:t>2.</w:t>
      </w:r>
      <w:r w:rsidRPr="00FD39B3">
        <w:rPr>
          <w:rFonts w:hint="eastAsia"/>
          <w:b/>
          <w:sz w:val="24"/>
        </w:rPr>
        <w:t>1</w:t>
      </w:r>
      <w:r w:rsidRPr="00FD39B3">
        <w:rPr>
          <w:rFonts w:hint="eastAsia"/>
          <w:b/>
          <w:sz w:val="24"/>
        </w:rPr>
        <w:t>、</w:t>
      </w:r>
      <w:r w:rsidRPr="00FD39B3">
        <w:rPr>
          <w:b/>
          <w:sz w:val="24"/>
        </w:rPr>
        <w:t>设备的主要用途及功能</w:t>
      </w:r>
    </w:p>
    <w:p w14:paraId="205EA1D5"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480"/>
        <w:rPr>
          <w:rFonts w:ascii="宋体" w:hAnsi="宋体" w:hint="eastAsia"/>
          <w:szCs w:val="21"/>
        </w:rPr>
      </w:pPr>
      <w:r w:rsidRPr="00FD39B3">
        <w:rPr>
          <w:rFonts w:ascii="宋体" w:hAnsi="宋体"/>
          <w:szCs w:val="21"/>
        </w:rPr>
        <w:t>聚变堆主机关键系统综合研究设施（CRAFT）是国家重大科技基础设施建设项目，目标是探索和掌握聚变DEMO级关键技术。</w:t>
      </w:r>
      <w:r w:rsidRPr="00FD39B3">
        <w:rPr>
          <w:rFonts w:ascii="宋体" w:hAnsi="宋体" w:hint="eastAsia"/>
          <w:szCs w:val="21"/>
        </w:rPr>
        <w:t>CRAFT低温系统是</w:t>
      </w:r>
      <w:r w:rsidRPr="00FD39B3">
        <w:rPr>
          <w:rFonts w:ascii="宋体" w:hAnsi="宋体"/>
          <w:szCs w:val="21"/>
        </w:rPr>
        <w:t>聚变堆主机关键系统综合研究设施（CRAFT）</w:t>
      </w:r>
      <w:r w:rsidRPr="00FD39B3">
        <w:rPr>
          <w:rFonts w:ascii="宋体" w:hAnsi="宋体" w:hint="eastAsia"/>
          <w:szCs w:val="21"/>
        </w:rPr>
        <w:t>的关键子系统。</w:t>
      </w:r>
      <w:r w:rsidRPr="00FD39B3">
        <w:rPr>
          <w:rFonts w:ascii="宋体" w:hAnsi="宋体"/>
          <w:szCs w:val="21"/>
        </w:rPr>
        <w:t>CRAFT</w:t>
      </w:r>
      <w:r w:rsidRPr="00FD39B3">
        <w:rPr>
          <w:rFonts w:ascii="宋体" w:hAnsi="宋体" w:hint="eastAsia"/>
          <w:szCs w:val="21"/>
        </w:rPr>
        <w:t>低温综合测试平台为CRAFT低温系统重要组成部分，旨在为各项关键技术研究提供测试所需的低温条件，发展低温测试技术；为聚变</w:t>
      </w:r>
      <w:proofErr w:type="gramStart"/>
      <w:r w:rsidRPr="00FD39B3">
        <w:rPr>
          <w:rFonts w:ascii="宋体" w:hAnsi="宋体" w:hint="eastAsia"/>
          <w:szCs w:val="21"/>
        </w:rPr>
        <w:t>堆大型</w:t>
      </w:r>
      <w:proofErr w:type="gramEnd"/>
      <w:r w:rsidRPr="00FD39B3">
        <w:rPr>
          <w:rFonts w:ascii="宋体" w:hAnsi="宋体" w:hint="eastAsia"/>
          <w:szCs w:val="21"/>
        </w:rPr>
        <w:t>超导磁体测试提供测试条件。</w:t>
      </w:r>
    </w:p>
    <w:p w14:paraId="51E360B2"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440"/>
        <w:rPr>
          <w:rFonts w:ascii="宋体" w:hAnsi="宋体" w:hint="eastAsia"/>
          <w:sz w:val="22"/>
          <w:szCs w:val="22"/>
        </w:rPr>
      </w:pPr>
      <w:r w:rsidRPr="00FD39B3">
        <w:rPr>
          <w:rFonts w:ascii="宋体" w:hAnsi="宋体" w:hint="eastAsia"/>
          <w:sz w:val="22"/>
          <w:szCs w:val="22"/>
        </w:rPr>
        <w:t>低温</w:t>
      </w:r>
      <w:r w:rsidRPr="00FD39B3">
        <w:rPr>
          <w:rFonts w:ascii="宋体" w:hAnsi="宋体"/>
          <w:sz w:val="22"/>
          <w:szCs w:val="22"/>
        </w:rPr>
        <w:t>综合测试平台将压缩机站提供的常温高压氦气经过液氮预冷、透平膨胀制冷和节流制冷为低温用户提供</w:t>
      </w:r>
      <w:r w:rsidRPr="00FD39B3">
        <w:rPr>
          <w:rFonts w:ascii="宋体" w:hAnsi="宋体" w:hint="eastAsia"/>
          <w:sz w:val="22"/>
          <w:szCs w:val="22"/>
        </w:rPr>
        <w:t>各</w:t>
      </w:r>
      <w:proofErr w:type="gramStart"/>
      <w:r w:rsidRPr="00FD39B3">
        <w:rPr>
          <w:rFonts w:ascii="宋体" w:hAnsi="宋体"/>
          <w:sz w:val="22"/>
          <w:szCs w:val="22"/>
        </w:rPr>
        <w:t>温区冷量</w:t>
      </w:r>
      <w:proofErr w:type="gramEnd"/>
      <w:r w:rsidRPr="00FD39B3">
        <w:rPr>
          <w:rFonts w:ascii="宋体" w:hAnsi="宋体"/>
          <w:sz w:val="22"/>
          <w:szCs w:val="22"/>
        </w:rPr>
        <w:t>。</w:t>
      </w:r>
      <w:r w:rsidRPr="00FD39B3">
        <w:rPr>
          <w:rFonts w:ascii="宋体" w:hAnsi="宋体" w:hint="eastAsia"/>
          <w:sz w:val="22"/>
          <w:szCs w:val="22"/>
        </w:rPr>
        <w:t>该</w:t>
      </w:r>
      <w:r w:rsidRPr="00FD39B3">
        <w:rPr>
          <w:rFonts w:ascii="宋体" w:hAnsi="宋体" w:hint="eastAsia"/>
          <w:szCs w:val="21"/>
        </w:rPr>
        <w:t>平台低温冷却系统配备一台3kW</w:t>
      </w:r>
      <w:r w:rsidRPr="00FD39B3">
        <w:rPr>
          <w:rFonts w:ascii="宋体" w:hAnsi="宋体"/>
          <w:szCs w:val="21"/>
        </w:rPr>
        <w:t>/4.5K制冷机</w:t>
      </w:r>
      <w:r w:rsidRPr="00FD39B3">
        <w:rPr>
          <w:rFonts w:ascii="宋体" w:hAnsi="宋体" w:hint="eastAsia"/>
          <w:szCs w:val="21"/>
        </w:rPr>
        <w:t>，同时提供能满足超导磁体和低温综合测试平台用户测试所需温区的冷量及低温条件。</w:t>
      </w:r>
    </w:p>
    <w:p w14:paraId="793276D2"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440"/>
        <w:rPr>
          <w:rFonts w:ascii="宋体" w:hAnsi="宋体" w:hint="eastAsia"/>
          <w:szCs w:val="21"/>
        </w:rPr>
      </w:pPr>
      <w:r w:rsidRPr="00FD39B3">
        <w:rPr>
          <w:rFonts w:ascii="宋体" w:hAnsi="宋体" w:hint="eastAsia"/>
          <w:szCs w:val="21"/>
        </w:rPr>
        <w:t>随着</w:t>
      </w:r>
      <w:r w:rsidRPr="00FD39B3">
        <w:rPr>
          <w:rFonts w:ascii="宋体" w:hAnsi="宋体"/>
          <w:szCs w:val="21"/>
        </w:rPr>
        <w:t>测试磁体参数的提升，测试平台对</w:t>
      </w:r>
      <w:r w:rsidRPr="00FD39B3">
        <w:rPr>
          <w:rFonts w:ascii="宋体" w:hAnsi="宋体" w:hint="eastAsia"/>
          <w:szCs w:val="21"/>
        </w:rPr>
        <w:t>5</w:t>
      </w:r>
      <w:r w:rsidRPr="00FD39B3">
        <w:rPr>
          <w:rFonts w:ascii="宋体" w:hAnsi="宋体"/>
          <w:szCs w:val="21"/>
        </w:rPr>
        <w:t>0K-80K温区的冷量需求大大增加，为了保证磁体测试的安全裕度，需增加一台</w:t>
      </w:r>
      <w:r w:rsidRPr="00FD39B3">
        <w:rPr>
          <w:rFonts w:ascii="宋体" w:hAnsi="宋体" w:hint="eastAsia"/>
          <w:szCs w:val="21"/>
        </w:rPr>
        <w:t>8</w:t>
      </w:r>
      <w:r w:rsidRPr="00FD39B3">
        <w:rPr>
          <w:rFonts w:ascii="宋体" w:hAnsi="宋体"/>
          <w:szCs w:val="21"/>
        </w:rPr>
        <w:t>0K冷屏气冷箱，为超导磁体测试平台提供</w:t>
      </w:r>
      <w:r w:rsidRPr="00FD39B3">
        <w:rPr>
          <w:rFonts w:ascii="宋体" w:hAnsi="宋体" w:hint="eastAsia"/>
          <w:szCs w:val="21"/>
        </w:rPr>
        <w:t>8</w:t>
      </w:r>
      <w:r w:rsidRPr="00FD39B3">
        <w:rPr>
          <w:rFonts w:ascii="宋体" w:hAnsi="宋体"/>
          <w:szCs w:val="21"/>
        </w:rPr>
        <w:t>0K冷屏气。</w:t>
      </w:r>
      <w:r w:rsidRPr="00FD39B3">
        <w:rPr>
          <w:rFonts w:ascii="宋体" w:hAnsi="宋体"/>
          <w:sz w:val="22"/>
          <w:szCs w:val="22"/>
        </w:rPr>
        <w:t>针对</w:t>
      </w:r>
      <w:r w:rsidRPr="00FD39B3">
        <w:rPr>
          <w:rFonts w:ascii="宋体" w:hAnsi="宋体" w:hint="eastAsia"/>
          <w:sz w:val="22"/>
          <w:szCs w:val="22"/>
        </w:rPr>
        <w:t>8</w:t>
      </w:r>
      <w:r w:rsidRPr="00FD39B3">
        <w:rPr>
          <w:rFonts w:ascii="宋体" w:hAnsi="宋体"/>
          <w:sz w:val="22"/>
          <w:szCs w:val="22"/>
        </w:rPr>
        <w:t>0K冷屏气冷箱，特拟定本技术规格说明书。该</w:t>
      </w:r>
      <w:r w:rsidRPr="00FD39B3">
        <w:rPr>
          <w:rFonts w:ascii="宋体" w:hAnsi="宋体" w:hint="eastAsia"/>
          <w:sz w:val="22"/>
          <w:szCs w:val="22"/>
        </w:rPr>
        <w:t>冷箱</w:t>
      </w:r>
      <w:r w:rsidRPr="00FD39B3">
        <w:rPr>
          <w:rFonts w:ascii="宋体" w:hAnsi="宋体"/>
          <w:sz w:val="22"/>
          <w:szCs w:val="22"/>
        </w:rPr>
        <w:t>将与相关的低温设备构成一整套系统，为测试装置冷</w:t>
      </w:r>
      <w:proofErr w:type="gramStart"/>
      <w:r w:rsidRPr="00FD39B3">
        <w:rPr>
          <w:rFonts w:ascii="宋体" w:hAnsi="宋体"/>
          <w:sz w:val="22"/>
          <w:szCs w:val="22"/>
        </w:rPr>
        <w:t>屏提供</w:t>
      </w:r>
      <w:proofErr w:type="gramEnd"/>
      <w:r w:rsidRPr="00FD39B3">
        <w:rPr>
          <w:rFonts w:ascii="宋体" w:hAnsi="宋体"/>
          <w:sz w:val="22"/>
          <w:szCs w:val="22"/>
        </w:rPr>
        <w:t>低温冷却、低温运行、复温等所需的运行条件。</w:t>
      </w:r>
      <w:r w:rsidRPr="00FD39B3">
        <w:rPr>
          <w:rFonts w:ascii="宋体" w:hAnsi="宋体" w:hint="eastAsia"/>
          <w:sz w:val="22"/>
          <w:szCs w:val="22"/>
        </w:rPr>
        <w:t>8</w:t>
      </w:r>
      <w:r w:rsidRPr="00FD39B3">
        <w:rPr>
          <w:rFonts w:ascii="宋体" w:hAnsi="宋体"/>
          <w:sz w:val="22"/>
          <w:szCs w:val="22"/>
        </w:rPr>
        <w:t>0K冷</w:t>
      </w:r>
      <w:proofErr w:type="gramStart"/>
      <w:r w:rsidRPr="00FD39B3">
        <w:rPr>
          <w:rFonts w:ascii="宋体" w:hAnsi="宋体"/>
          <w:sz w:val="22"/>
          <w:szCs w:val="22"/>
        </w:rPr>
        <w:t>屏气冷箱的</w:t>
      </w:r>
      <w:proofErr w:type="gramEnd"/>
      <w:r w:rsidRPr="00FD39B3">
        <w:rPr>
          <w:rFonts w:ascii="宋体" w:hAnsi="宋体"/>
          <w:sz w:val="22"/>
          <w:szCs w:val="22"/>
        </w:rPr>
        <w:t>功能示意图如图1所示。本技术规格说明书给出了</w:t>
      </w:r>
      <w:proofErr w:type="gramStart"/>
      <w:r w:rsidRPr="00FD39B3">
        <w:rPr>
          <w:rFonts w:ascii="宋体" w:hAnsi="宋体"/>
          <w:sz w:val="22"/>
          <w:szCs w:val="22"/>
        </w:rPr>
        <w:t>该台</w:t>
      </w:r>
      <w:r w:rsidRPr="00FD39B3">
        <w:rPr>
          <w:rFonts w:ascii="宋体" w:hAnsi="宋体" w:hint="eastAsia"/>
          <w:sz w:val="22"/>
          <w:szCs w:val="22"/>
        </w:rPr>
        <w:t>冷箱</w:t>
      </w:r>
      <w:r w:rsidRPr="00FD39B3">
        <w:rPr>
          <w:rFonts w:ascii="宋体" w:hAnsi="宋体"/>
          <w:sz w:val="22"/>
          <w:szCs w:val="22"/>
        </w:rPr>
        <w:t>设计</w:t>
      </w:r>
      <w:proofErr w:type="gramEnd"/>
      <w:r w:rsidRPr="00FD39B3">
        <w:rPr>
          <w:rFonts w:ascii="宋体" w:hAnsi="宋体"/>
          <w:sz w:val="22"/>
          <w:szCs w:val="22"/>
        </w:rPr>
        <w:t>、制造加工、</w:t>
      </w:r>
      <w:r w:rsidRPr="00FD39B3">
        <w:rPr>
          <w:rFonts w:ascii="宋体" w:hAnsi="宋体"/>
          <w:sz w:val="22"/>
          <w:szCs w:val="22"/>
        </w:rPr>
        <w:lastRenderedPageBreak/>
        <w:t>运输、安装、测试、验收及运行等的详细技术要求和主要技术指标。</w:t>
      </w:r>
    </w:p>
    <w:p w14:paraId="26EE9475"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宋体" w:hAnsi="宋体" w:hint="eastAsia"/>
          <w:szCs w:val="21"/>
        </w:rPr>
      </w:pPr>
      <w:r w:rsidRPr="00FD39B3">
        <w:rPr>
          <w:rFonts w:ascii="宋体" w:hAnsi="宋体"/>
          <w:noProof/>
          <w:szCs w:val="21"/>
        </w:rPr>
        <w:drawing>
          <wp:inline distT="0" distB="0" distL="114300" distR="114300">
            <wp:extent cx="4401185" cy="1995805"/>
            <wp:effectExtent l="0" t="0" r="3175" b="635"/>
            <wp:docPr id="1" name="图片 1" descr="冷屏气冷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冷屏气冷箱"/>
                    <pic:cNvPicPr>
                      <a:picLocks noChangeAspect="1"/>
                    </pic:cNvPicPr>
                  </pic:nvPicPr>
                  <pic:blipFill>
                    <a:blip r:embed="rId5"/>
                    <a:stretch>
                      <a:fillRect/>
                    </a:stretch>
                  </pic:blipFill>
                  <pic:spPr>
                    <a:xfrm>
                      <a:off x="0" y="0"/>
                      <a:ext cx="4401185" cy="1995805"/>
                    </a:xfrm>
                    <a:prstGeom prst="rect">
                      <a:avLst/>
                    </a:prstGeom>
                    <a:noFill/>
                    <a:ln>
                      <a:noFill/>
                    </a:ln>
                  </pic:spPr>
                </pic:pic>
              </a:graphicData>
            </a:graphic>
          </wp:inline>
        </w:drawing>
      </w:r>
    </w:p>
    <w:p w14:paraId="7241F444"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宋体" w:hAnsi="宋体" w:hint="eastAsia"/>
          <w:sz w:val="22"/>
          <w:szCs w:val="22"/>
        </w:rPr>
      </w:pPr>
      <w:r w:rsidRPr="00FD39B3">
        <w:rPr>
          <w:rFonts w:ascii="宋体" w:hAnsi="宋体"/>
          <w:sz w:val="22"/>
          <w:szCs w:val="22"/>
        </w:rPr>
        <w:t xml:space="preserve">图1. </w:t>
      </w:r>
      <w:r w:rsidRPr="00FD39B3">
        <w:rPr>
          <w:rFonts w:ascii="宋体" w:hAnsi="宋体" w:hint="eastAsia"/>
          <w:sz w:val="22"/>
          <w:szCs w:val="22"/>
        </w:rPr>
        <w:t>80K冷屏气</w:t>
      </w:r>
      <w:proofErr w:type="gramStart"/>
      <w:r w:rsidRPr="00FD39B3">
        <w:rPr>
          <w:rFonts w:ascii="宋体" w:hAnsi="宋体" w:hint="eastAsia"/>
          <w:sz w:val="22"/>
          <w:szCs w:val="22"/>
        </w:rPr>
        <w:t>冷箱功能</w:t>
      </w:r>
      <w:proofErr w:type="gramEnd"/>
      <w:r w:rsidRPr="00FD39B3">
        <w:rPr>
          <w:rFonts w:ascii="宋体" w:hAnsi="宋体" w:hint="eastAsia"/>
          <w:sz w:val="22"/>
          <w:szCs w:val="22"/>
        </w:rPr>
        <w:t>示意图</w:t>
      </w:r>
    </w:p>
    <w:p w14:paraId="1232807B"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440"/>
        <w:rPr>
          <w:rFonts w:ascii="宋体" w:hAnsi="宋体" w:hint="eastAsia"/>
          <w:sz w:val="22"/>
          <w:szCs w:val="22"/>
        </w:rPr>
      </w:pPr>
      <w:r w:rsidRPr="00FD39B3">
        <w:rPr>
          <w:rFonts w:ascii="宋体" w:hAnsi="宋体"/>
          <w:sz w:val="22"/>
          <w:szCs w:val="22"/>
        </w:rPr>
        <w:t>投标方应向买方提供一份基于本技术规格说明书的技术方案标书，作为投标材料的一部分。</w:t>
      </w:r>
      <w:r w:rsidRPr="00FD39B3">
        <w:rPr>
          <w:rFonts w:ascii="宋体" w:hAnsi="宋体" w:hint="eastAsia"/>
          <w:sz w:val="22"/>
          <w:szCs w:val="22"/>
        </w:rPr>
        <w:t>8</w:t>
      </w:r>
      <w:r w:rsidRPr="00FD39B3">
        <w:rPr>
          <w:rFonts w:ascii="宋体" w:hAnsi="宋体"/>
          <w:sz w:val="22"/>
          <w:szCs w:val="22"/>
        </w:rPr>
        <w:t>0K冷</w:t>
      </w:r>
      <w:proofErr w:type="gramStart"/>
      <w:r w:rsidRPr="00FD39B3">
        <w:rPr>
          <w:rFonts w:ascii="宋体" w:hAnsi="宋体"/>
          <w:sz w:val="22"/>
          <w:szCs w:val="22"/>
        </w:rPr>
        <w:t>屏气冷箱流程图</w:t>
      </w:r>
      <w:proofErr w:type="gramEnd"/>
      <w:r w:rsidRPr="00FD39B3">
        <w:rPr>
          <w:rFonts w:ascii="宋体" w:hAnsi="宋体"/>
          <w:sz w:val="22"/>
          <w:szCs w:val="22"/>
        </w:rPr>
        <w:t>如图2所示。</w:t>
      </w:r>
    </w:p>
    <w:p w14:paraId="682108FA"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宋体" w:hAnsi="宋体" w:hint="eastAsia"/>
          <w:sz w:val="22"/>
          <w:szCs w:val="22"/>
        </w:rPr>
      </w:pPr>
      <w:r w:rsidRPr="00FD39B3">
        <w:rPr>
          <w:rFonts w:ascii="宋体" w:hAnsi="宋体"/>
          <w:noProof/>
          <w:sz w:val="22"/>
          <w:szCs w:val="22"/>
        </w:rPr>
        <w:drawing>
          <wp:inline distT="0" distB="0" distL="114300" distR="114300">
            <wp:extent cx="5111750" cy="2414270"/>
            <wp:effectExtent l="0" t="0" r="8890" b="8890"/>
            <wp:docPr id="2" name="图片 2" descr="80K冷屏气冷箱P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K冷屏气冷箱PFD"/>
                    <pic:cNvPicPr>
                      <a:picLocks noChangeAspect="1"/>
                    </pic:cNvPicPr>
                  </pic:nvPicPr>
                  <pic:blipFill>
                    <a:blip r:embed="rId6"/>
                    <a:stretch>
                      <a:fillRect/>
                    </a:stretch>
                  </pic:blipFill>
                  <pic:spPr>
                    <a:xfrm>
                      <a:off x="0" y="0"/>
                      <a:ext cx="5111750" cy="2414270"/>
                    </a:xfrm>
                    <a:prstGeom prst="rect">
                      <a:avLst/>
                    </a:prstGeom>
                    <a:noFill/>
                    <a:ln>
                      <a:noFill/>
                    </a:ln>
                  </pic:spPr>
                </pic:pic>
              </a:graphicData>
            </a:graphic>
          </wp:inline>
        </w:drawing>
      </w:r>
    </w:p>
    <w:p w14:paraId="185F822E"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宋体" w:hAnsi="宋体" w:hint="eastAsia"/>
          <w:szCs w:val="21"/>
        </w:rPr>
      </w:pPr>
      <w:r w:rsidRPr="00FD39B3">
        <w:rPr>
          <w:rFonts w:ascii="宋体" w:hAnsi="宋体"/>
          <w:sz w:val="22"/>
          <w:szCs w:val="22"/>
        </w:rPr>
        <w:t xml:space="preserve">图2. </w:t>
      </w:r>
      <w:r w:rsidRPr="00FD39B3">
        <w:rPr>
          <w:rFonts w:ascii="宋体" w:hAnsi="宋体" w:hint="eastAsia"/>
          <w:sz w:val="22"/>
          <w:szCs w:val="22"/>
        </w:rPr>
        <w:t>8</w:t>
      </w:r>
      <w:r w:rsidRPr="00FD39B3">
        <w:rPr>
          <w:rFonts w:ascii="宋体" w:hAnsi="宋体"/>
          <w:sz w:val="22"/>
          <w:szCs w:val="22"/>
        </w:rPr>
        <w:t>0K冷</w:t>
      </w:r>
      <w:proofErr w:type="gramStart"/>
      <w:r w:rsidRPr="00FD39B3">
        <w:rPr>
          <w:rFonts w:ascii="宋体" w:hAnsi="宋体"/>
          <w:sz w:val="22"/>
          <w:szCs w:val="22"/>
        </w:rPr>
        <w:t>屏气冷箱</w:t>
      </w:r>
      <w:r w:rsidRPr="00FD39B3">
        <w:rPr>
          <w:rFonts w:ascii="宋体" w:hAnsi="宋体" w:hint="eastAsia"/>
          <w:sz w:val="22"/>
          <w:szCs w:val="22"/>
        </w:rPr>
        <w:t>简易</w:t>
      </w:r>
      <w:proofErr w:type="gramEnd"/>
      <w:r w:rsidRPr="00FD39B3">
        <w:rPr>
          <w:rFonts w:ascii="宋体" w:hAnsi="宋体" w:hint="eastAsia"/>
          <w:sz w:val="22"/>
          <w:szCs w:val="22"/>
        </w:rPr>
        <w:t>流程图</w:t>
      </w:r>
    </w:p>
    <w:p w14:paraId="5640C270" w14:textId="77777777" w:rsidR="00CC5134" w:rsidRPr="00FD39B3" w:rsidRDefault="00000000">
      <w:pPr>
        <w:adjustRightInd w:val="0"/>
        <w:snapToGrid w:val="0"/>
        <w:spacing w:beforeLines="50" w:before="156" w:line="360" w:lineRule="auto"/>
        <w:rPr>
          <w:b/>
          <w:sz w:val="24"/>
        </w:rPr>
      </w:pPr>
      <w:r w:rsidRPr="00FD39B3">
        <w:rPr>
          <w:b/>
          <w:sz w:val="24"/>
        </w:rPr>
        <w:t>2.</w:t>
      </w:r>
      <w:r w:rsidRPr="00FD39B3">
        <w:rPr>
          <w:rFonts w:hint="eastAsia"/>
          <w:b/>
          <w:sz w:val="24"/>
        </w:rPr>
        <w:t>2</w:t>
      </w:r>
      <w:r w:rsidRPr="00FD39B3">
        <w:rPr>
          <w:rFonts w:hint="eastAsia"/>
          <w:b/>
          <w:sz w:val="24"/>
        </w:rPr>
        <w:t>、</w:t>
      </w:r>
      <w:r w:rsidRPr="00FD39B3">
        <w:rPr>
          <w:b/>
          <w:sz w:val="24"/>
        </w:rPr>
        <w:t>工作条件</w:t>
      </w:r>
    </w:p>
    <w:p w14:paraId="0727C879"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bookmarkStart w:id="6" w:name="_Toc12159"/>
      <w:r w:rsidRPr="00FD39B3">
        <w:rPr>
          <w:rFonts w:ascii="宋体" w:hAnsi="宋体"/>
          <w:szCs w:val="21"/>
        </w:rPr>
        <w:t>2.2.1 气体组分：纯度不低于99.996%的干燥氦气</w:t>
      </w:r>
      <w:bookmarkEnd w:id="6"/>
      <w:r w:rsidRPr="00FD39B3">
        <w:rPr>
          <w:rFonts w:ascii="宋体" w:hAnsi="宋体"/>
          <w:szCs w:val="21"/>
        </w:rPr>
        <w:t>。</w:t>
      </w:r>
    </w:p>
    <w:p w14:paraId="0C5C6921"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szCs w:val="21"/>
        </w:rPr>
        <w:t>2.2.2 环境条件：-15~+45</w:t>
      </w:r>
      <w:r w:rsidRPr="00FD39B3">
        <w:rPr>
          <w:rFonts w:ascii="宋体" w:hAnsi="宋体"/>
          <w:szCs w:val="21"/>
          <w:vertAlign w:val="superscript"/>
        </w:rPr>
        <w:t>o</w:t>
      </w:r>
      <w:r w:rsidRPr="00FD39B3">
        <w:rPr>
          <w:rFonts w:ascii="宋体" w:hAnsi="宋体"/>
          <w:szCs w:val="21"/>
        </w:rPr>
        <w:t>C。</w:t>
      </w:r>
    </w:p>
    <w:p w14:paraId="1E638222"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szCs w:val="21"/>
        </w:rPr>
        <w:t>2.2.3 工作区域：室内。</w:t>
      </w:r>
    </w:p>
    <w:p w14:paraId="0CB26D12"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szCs w:val="21"/>
        </w:rPr>
        <w:t>2.2.4 供电电压：380VAC × 50Hz × 3φ，220V × 50Hz。</w:t>
      </w:r>
    </w:p>
    <w:p w14:paraId="73060E0A"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bookmarkStart w:id="7" w:name="_Toc5083"/>
      <w:r w:rsidRPr="00FD39B3">
        <w:rPr>
          <w:rFonts w:ascii="宋体" w:hAnsi="宋体"/>
          <w:szCs w:val="21"/>
        </w:rPr>
        <w:t>2.2.5冷却水：</w:t>
      </w:r>
      <w:bookmarkEnd w:id="7"/>
    </w:p>
    <w:p w14:paraId="096EE7DF"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szCs w:val="21"/>
        </w:rPr>
        <w:t>（</w:t>
      </w:r>
      <w:r w:rsidRPr="00FD39B3">
        <w:rPr>
          <w:rFonts w:ascii="宋体" w:hAnsi="宋体" w:hint="eastAsia"/>
          <w:szCs w:val="21"/>
        </w:rPr>
        <w:t>1</w:t>
      </w:r>
      <w:r w:rsidRPr="00FD39B3">
        <w:rPr>
          <w:rFonts w:ascii="宋体" w:hAnsi="宋体"/>
          <w:szCs w:val="21"/>
        </w:rPr>
        <w:t>）入口压力不低于5barg，入口温度最低/最高：15</w:t>
      </w:r>
      <w:r w:rsidRPr="00FD39B3">
        <w:rPr>
          <w:rFonts w:ascii="宋体" w:hAnsi="宋体"/>
          <w:szCs w:val="21"/>
          <w:vertAlign w:val="superscript"/>
        </w:rPr>
        <w:t xml:space="preserve"> </w:t>
      </w:r>
      <w:proofErr w:type="spellStart"/>
      <w:r w:rsidRPr="00FD39B3">
        <w:rPr>
          <w:rFonts w:ascii="宋体" w:hAnsi="宋体"/>
          <w:szCs w:val="21"/>
          <w:vertAlign w:val="superscript"/>
        </w:rPr>
        <w:t>o</w:t>
      </w:r>
      <w:r w:rsidRPr="00FD39B3">
        <w:rPr>
          <w:rFonts w:ascii="宋体" w:hAnsi="宋体"/>
          <w:szCs w:val="21"/>
        </w:rPr>
        <w:t>C</w:t>
      </w:r>
      <w:proofErr w:type="spellEnd"/>
      <w:r w:rsidRPr="00FD39B3">
        <w:rPr>
          <w:rFonts w:ascii="宋体" w:hAnsi="宋体"/>
          <w:szCs w:val="21"/>
        </w:rPr>
        <w:t xml:space="preserve"> /30</w:t>
      </w:r>
      <w:r w:rsidRPr="00FD39B3">
        <w:rPr>
          <w:rFonts w:ascii="宋体" w:hAnsi="宋体"/>
          <w:szCs w:val="21"/>
          <w:vertAlign w:val="superscript"/>
        </w:rPr>
        <w:t xml:space="preserve"> </w:t>
      </w:r>
      <w:proofErr w:type="spellStart"/>
      <w:r w:rsidRPr="00FD39B3">
        <w:rPr>
          <w:rFonts w:ascii="宋体" w:hAnsi="宋体"/>
          <w:szCs w:val="21"/>
          <w:vertAlign w:val="superscript"/>
        </w:rPr>
        <w:t>o</w:t>
      </w:r>
      <w:r w:rsidRPr="00FD39B3">
        <w:rPr>
          <w:rFonts w:ascii="宋体" w:hAnsi="宋体"/>
          <w:szCs w:val="21"/>
        </w:rPr>
        <w:t>C</w:t>
      </w:r>
      <w:proofErr w:type="spellEnd"/>
      <w:r w:rsidRPr="00FD39B3">
        <w:rPr>
          <w:rFonts w:ascii="宋体" w:hAnsi="宋体"/>
          <w:szCs w:val="21"/>
        </w:rPr>
        <w:t>，最大温差：10</w:t>
      </w:r>
      <w:r w:rsidRPr="00FD39B3">
        <w:rPr>
          <w:rFonts w:ascii="宋体" w:hAnsi="宋体"/>
          <w:szCs w:val="21"/>
          <w:vertAlign w:val="superscript"/>
        </w:rPr>
        <w:t xml:space="preserve"> </w:t>
      </w:r>
      <w:proofErr w:type="spellStart"/>
      <w:r w:rsidRPr="00FD39B3">
        <w:rPr>
          <w:rFonts w:ascii="宋体" w:hAnsi="宋体"/>
          <w:szCs w:val="21"/>
          <w:vertAlign w:val="superscript"/>
        </w:rPr>
        <w:t>o</w:t>
      </w:r>
      <w:r w:rsidRPr="00FD39B3">
        <w:rPr>
          <w:rFonts w:ascii="宋体" w:hAnsi="宋体"/>
          <w:szCs w:val="21"/>
        </w:rPr>
        <w:t>C</w:t>
      </w:r>
      <w:proofErr w:type="spellEnd"/>
      <w:r w:rsidRPr="00FD39B3">
        <w:rPr>
          <w:rFonts w:ascii="宋体" w:hAnsi="宋体"/>
          <w:szCs w:val="21"/>
        </w:rPr>
        <w:t>；</w:t>
      </w:r>
    </w:p>
    <w:p w14:paraId="6C0AB2DE"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szCs w:val="21"/>
        </w:rPr>
        <w:t>（</w:t>
      </w:r>
      <w:r w:rsidRPr="00FD39B3">
        <w:rPr>
          <w:rFonts w:ascii="宋体" w:hAnsi="宋体" w:hint="eastAsia"/>
          <w:szCs w:val="21"/>
        </w:rPr>
        <w:t>2</w:t>
      </w:r>
      <w:r w:rsidRPr="00FD39B3">
        <w:rPr>
          <w:rFonts w:ascii="宋体" w:hAnsi="宋体"/>
          <w:szCs w:val="21"/>
        </w:rPr>
        <w:t>）入口压力最小/最大：3~6barg，最大压差：2bar。</w:t>
      </w:r>
    </w:p>
    <w:p w14:paraId="32128CFD"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szCs w:val="21"/>
        </w:rPr>
        <w:lastRenderedPageBreak/>
        <w:t>2.2.6 仪表气：6~8barg，入口温度5~40</w:t>
      </w:r>
      <w:r w:rsidRPr="00FD39B3">
        <w:rPr>
          <w:rFonts w:ascii="宋体" w:hAnsi="宋体"/>
          <w:szCs w:val="21"/>
          <w:vertAlign w:val="superscript"/>
        </w:rPr>
        <w:t xml:space="preserve"> </w:t>
      </w:r>
      <w:proofErr w:type="spellStart"/>
      <w:r w:rsidRPr="00FD39B3">
        <w:rPr>
          <w:rFonts w:ascii="宋体" w:hAnsi="宋体"/>
          <w:szCs w:val="21"/>
          <w:vertAlign w:val="superscript"/>
        </w:rPr>
        <w:t>o</w:t>
      </w:r>
      <w:r w:rsidRPr="00FD39B3">
        <w:rPr>
          <w:rFonts w:ascii="宋体" w:hAnsi="宋体"/>
          <w:szCs w:val="21"/>
        </w:rPr>
        <w:t>C</w:t>
      </w:r>
      <w:proofErr w:type="spellEnd"/>
      <w:r w:rsidRPr="00FD39B3">
        <w:rPr>
          <w:rFonts w:ascii="宋体" w:hAnsi="宋体"/>
          <w:szCs w:val="21"/>
        </w:rPr>
        <w:t>。</w:t>
      </w:r>
    </w:p>
    <w:p w14:paraId="44BB17FB"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szCs w:val="21"/>
        </w:rPr>
        <w:t>2.2.7 氮气：压力最小/最大值2barg/5barg。</w:t>
      </w:r>
    </w:p>
    <w:p w14:paraId="26B3ACC7"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b/>
          <w:sz w:val="24"/>
        </w:rPr>
      </w:pPr>
      <w:r w:rsidRPr="00FD39B3">
        <w:rPr>
          <w:rFonts w:ascii="宋体" w:hAnsi="宋体"/>
          <w:szCs w:val="21"/>
        </w:rPr>
        <w:t>2.2.8 与压缩机系统接口参数：与压缩机系统接口参数：除油系统后高压压力20bara，油含量≤10ppb，温度≤313K，最大流量</w:t>
      </w:r>
      <w:r w:rsidRPr="00FD39B3">
        <w:rPr>
          <w:rFonts w:ascii="宋体" w:hAnsi="宋体" w:hint="eastAsia"/>
          <w:szCs w:val="21"/>
        </w:rPr>
        <w:t>3</w:t>
      </w:r>
      <w:r w:rsidRPr="00FD39B3">
        <w:rPr>
          <w:rFonts w:ascii="宋体" w:hAnsi="宋体"/>
          <w:szCs w:val="21"/>
        </w:rPr>
        <w:t>88g/s。</w:t>
      </w:r>
    </w:p>
    <w:p w14:paraId="114BBD30" w14:textId="77777777" w:rsidR="00CC5134" w:rsidRPr="00FD39B3" w:rsidRDefault="00000000">
      <w:pPr>
        <w:adjustRightInd w:val="0"/>
        <w:snapToGrid w:val="0"/>
        <w:spacing w:beforeLines="50" w:before="156" w:line="360" w:lineRule="auto"/>
        <w:rPr>
          <w:b/>
          <w:sz w:val="24"/>
        </w:rPr>
      </w:pPr>
      <w:r w:rsidRPr="00FD39B3">
        <w:rPr>
          <w:b/>
          <w:sz w:val="24"/>
        </w:rPr>
        <w:t>2.</w:t>
      </w:r>
      <w:r w:rsidRPr="00FD39B3">
        <w:rPr>
          <w:rFonts w:hint="eastAsia"/>
          <w:b/>
          <w:sz w:val="24"/>
        </w:rPr>
        <w:t>3</w:t>
      </w:r>
      <w:r w:rsidRPr="00FD39B3">
        <w:rPr>
          <w:rFonts w:hint="eastAsia"/>
          <w:b/>
          <w:sz w:val="24"/>
        </w:rPr>
        <w:t>、</w:t>
      </w:r>
      <w:r w:rsidRPr="00FD39B3">
        <w:rPr>
          <w:b/>
          <w:sz w:val="24"/>
        </w:rPr>
        <w:t>技术性能指标要求</w:t>
      </w:r>
    </w:p>
    <w:p w14:paraId="05C40CAB"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2.3.1 3kW制冷机80K冷屏气</w:t>
      </w:r>
      <w:proofErr w:type="gramStart"/>
      <w:r w:rsidRPr="00FD39B3">
        <w:rPr>
          <w:rFonts w:ascii="宋体" w:hAnsi="宋体" w:hint="eastAsia"/>
          <w:szCs w:val="21"/>
        </w:rPr>
        <w:t>冷箱设计</w:t>
      </w:r>
      <w:proofErr w:type="gramEnd"/>
      <w:r w:rsidRPr="00FD39B3">
        <w:rPr>
          <w:rFonts w:ascii="宋体" w:hAnsi="宋体" w:hint="eastAsia"/>
          <w:szCs w:val="21"/>
        </w:rPr>
        <w:t>模式下供冷能力</w:t>
      </w:r>
      <w:r w:rsidRPr="00FD39B3">
        <w:rPr>
          <w:rFonts w:ascii="宋体" w:hAnsi="宋体" w:hint="eastAsia"/>
          <w:szCs w:val="21"/>
        </w:rPr>
        <w:sym w:font="Symbol" w:char="F0B3"/>
      </w:r>
      <w:r w:rsidRPr="00FD39B3">
        <w:rPr>
          <w:rFonts w:ascii="宋体" w:hAnsi="宋体" w:hint="eastAsia"/>
          <w:szCs w:val="21"/>
        </w:rPr>
        <w:t>1</w:t>
      </w:r>
      <w:r w:rsidRPr="00FD39B3">
        <w:rPr>
          <w:rFonts w:ascii="宋体" w:hAnsi="宋体"/>
          <w:szCs w:val="21"/>
        </w:rPr>
        <w:t xml:space="preserve">00g/s@80K </w:t>
      </w:r>
      <w:proofErr w:type="spellStart"/>
      <w:r w:rsidRPr="00FD39B3">
        <w:rPr>
          <w:rFonts w:ascii="宋体" w:hAnsi="宋体" w:hint="eastAsia"/>
          <w:szCs w:val="21"/>
        </w:rPr>
        <w:t>GHe</w:t>
      </w:r>
      <w:proofErr w:type="spellEnd"/>
      <w:r w:rsidRPr="00FD39B3">
        <w:rPr>
          <w:rFonts w:ascii="宋体" w:hAnsi="宋体" w:hint="eastAsia"/>
          <w:szCs w:val="21"/>
        </w:rPr>
        <w:t>。</w:t>
      </w:r>
    </w:p>
    <w:p w14:paraId="63DFA433"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2.3.</w:t>
      </w:r>
      <w:r w:rsidRPr="00FD39B3">
        <w:rPr>
          <w:rFonts w:ascii="宋体" w:hAnsi="宋体"/>
          <w:szCs w:val="21"/>
        </w:rPr>
        <w:t>2</w:t>
      </w:r>
      <w:r w:rsidRPr="00FD39B3">
        <w:rPr>
          <w:rFonts w:ascii="宋体" w:hAnsi="宋体" w:hint="eastAsia"/>
          <w:szCs w:val="21"/>
        </w:rPr>
        <w:t xml:space="preserve"> </w:t>
      </w:r>
      <w:proofErr w:type="gramStart"/>
      <w:r w:rsidRPr="00FD39B3">
        <w:rPr>
          <w:rFonts w:ascii="宋体" w:hAnsi="宋体" w:hint="eastAsia"/>
          <w:szCs w:val="21"/>
        </w:rPr>
        <w:t>冷箱需能</w:t>
      </w:r>
      <w:proofErr w:type="gramEnd"/>
      <w:r w:rsidRPr="00FD39B3">
        <w:rPr>
          <w:rFonts w:ascii="宋体" w:hAnsi="宋体" w:hint="eastAsia"/>
          <w:szCs w:val="21"/>
        </w:rPr>
        <w:t>接收压缩机站高压常温氦气源，完成气源完成降温后需有流量、压力调节设计，以满足用户端需求；</w:t>
      </w:r>
      <w:proofErr w:type="gramStart"/>
      <w:r w:rsidRPr="00FD39B3">
        <w:rPr>
          <w:rFonts w:ascii="宋体" w:hAnsi="宋体" w:hint="eastAsia"/>
          <w:szCs w:val="21"/>
        </w:rPr>
        <w:t>冷箱出口回气需</w:t>
      </w:r>
      <w:proofErr w:type="gramEnd"/>
      <w:r w:rsidRPr="00FD39B3">
        <w:rPr>
          <w:rFonts w:ascii="宋体" w:hAnsi="宋体" w:hint="eastAsia"/>
          <w:szCs w:val="21"/>
        </w:rPr>
        <w:t>满足压缩机组及公</w:t>
      </w:r>
      <w:proofErr w:type="gramStart"/>
      <w:r w:rsidRPr="00FD39B3">
        <w:rPr>
          <w:rFonts w:ascii="宋体" w:hAnsi="宋体" w:hint="eastAsia"/>
          <w:szCs w:val="21"/>
        </w:rPr>
        <w:t>辅系统</w:t>
      </w:r>
      <w:proofErr w:type="gramEnd"/>
      <w:r w:rsidRPr="00FD39B3">
        <w:rPr>
          <w:rFonts w:ascii="宋体" w:hAnsi="宋体" w:hint="eastAsia"/>
          <w:szCs w:val="21"/>
        </w:rPr>
        <w:t>低压管道要求。设计方案中需给出各管段压力等级控制方案。</w:t>
      </w:r>
    </w:p>
    <w:p w14:paraId="55A8BA73"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2.3.</w:t>
      </w:r>
      <w:r w:rsidRPr="00FD39B3">
        <w:rPr>
          <w:rFonts w:ascii="宋体" w:hAnsi="宋体"/>
          <w:szCs w:val="21"/>
        </w:rPr>
        <w:t>3</w:t>
      </w:r>
      <w:r w:rsidRPr="00FD39B3">
        <w:rPr>
          <w:rFonts w:ascii="宋体" w:hAnsi="宋体" w:hint="eastAsia"/>
          <w:szCs w:val="21"/>
        </w:rPr>
        <w:t xml:space="preserve"> </w:t>
      </w:r>
      <w:proofErr w:type="gramStart"/>
      <w:r w:rsidRPr="00FD39B3">
        <w:rPr>
          <w:rFonts w:ascii="宋体" w:hAnsi="宋体" w:hint="eastAsia"/>
          <w:szCs w:val="21"/>
        </w:rPr>
        <w:t>冷箱采用</w:t>
      </w:r>
      <w:proofErr w:type="gramEnd"/>
      <w:r w:rsidRPr="00FD39B3">
        <w:rPr>
          <w:rFonts w:ascii="宋体" w:hAnsi="宋体" w:hint="eastAsia"/>
          <w:szCs w:val="21"/>
        </w:rPr>
        <w:t>液氮作为冷源，冷却常温氦气。</w:t>
      </w:r>
    </w:p>
    <w:p w14:paraId="6CA2F7F4"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2</w:t>
      </w:r>
      <w:r w:rsidRPr="00FD39B3">
        <w:rPr>
          <w:rFonts w:ascii="宋体" w:hAnsi="宋体"/>
          <w:szCs w:val="21"/>
        </w:rPr>
        <w:t xml:space="preserve">.3.4 </w:t>
      </w:r>
      <w:proofErr w:type="gramStart"/>
      <w:r w:rsidRPr="00FD39B3">
        <w:rPr>
          <w:rFonts w:ascii="宋体" w:hAnsi="宋体" w:hint="eastAsia"/>
          <w:szCs w:val="21"/>
        </w:rPr>
        <w:t>冷箱设计方案</w:t>
      </w:r>
      <w:proofErr w:type="gramEnd"/>
      <w:r w:rsidRPr="00FD39B3">
        <w:rPr>
          <w:rFonts w:ascii="宋体" w:hAnsi="宋体" w:hint="eastAsia"/>
          <w:szCs w:val="21"/>
        </w:rPr>
        <w:t>中需至少包含以下阀门：</w:t>
      </w:r>
      <w:proofErr w:type="gramStart"/>
      <w:r w:rsidRPr="00FD39B3">
        <w:rPr>
          <w:rFonts w:ascii="宋体" w:hAnsi="宋体" w:hint="eastAsia"/>
          <w:szCs w:val="21"/>
        </w:rPr>
        <w:t>冷箱总</w:t>
      </w:r>
      <w:proofErr w:type="gramEnd"/>
      <w:r w:rsidRPr="00FD39B3">
        <w:rPr>
          <w:rFonts w:ascii="宋体" w:hAnsi="宋体" w:hint="eastAsia"/>
          <w:szCs w:val="21"/>
        </w:rPr>
        <w:t>进气调节阀、8</w:t>
      </w:r>
      <w:r w:rsidRPr="00FD39B3">
        <w:rPr>
          <w:rFonts w:ascii="宋体" w:hAnsi="宋体"/>
          <w:szCs w:val="21"/>
        </w:rPr>
        <w:t>0K供气</w:t>
      </w:r>
      <w:proofErr w:type="gramStart"/>
      <w:r w:rsidRPr="00FD39B3">
        <w:rPr>
          <w:rFonts w:ascii="宋体" w:hAnsi="宋体"/>
          <w:szCs w:val="21"/>
        </w:rPr>
        <w:t>口出口</w:t>
      </w:r>
      <w:proofErr w:type="gramEnd"/>
      <w:r w:rsidRPr="00FD39B3">
        <w:rPr>
          <w:rFonts w:ascii="宋体" w:hAnsi="宋体"/>
          <w:szCs w:val="21"/>
        </w:rPr>
        <w:t>调节阀、高低压路旁通阀、用户回气口调节阀、</w:t>
      </w:r>
      <w:proofErr w:type="gramStart"/>
      <w:r w:rsidRPr="00FD39B3">
        <w:rPr>
          <w:rFonts w:ascii="宋体" w:hAnsi="宋体"/>
          <w:szCs w:val="21"/>
        </w:rPr>
        <w:t>冷箱总回</w:t>
      </w:r>
      <w:proofErr w:type="gramEnd"/>
      <w:r w:rsidRPr="00FD39B3">
        <w:rPr>
          <w:rFonts w:ascii="宋体" w:hAnsi="宋体"/>
          <w:szCs w:val="21"/>
        </w:rPr>
        <w:t>气调节阀，及液氮调节阀，以</w:t>
      </w:r>
      <w:r w:rsidRPr="00FD39B3">
        <w:rPr>
          <w:rFonts w:ascii="宋体" w:hAnsi="宋体" w:hint="eastAsia"/>
          <w:szCs w:val="21"/>
        </w:rPr>
        <w:t>实现冷箱中流体的流向、流量、压力调节功能。</w:t>
      </w:r>
    </w:p>
    <w:p w14:paraId="2A53B023"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szCs w:val="21"/>
        </w:rPr>
        <w:t>2.3.</w:t>
      </w:r>
      <w:r w:rsidRPr="00FD39B3">
        <w:rPr>
          <w:rFonts w:ascii="宋体" w:hAnsi="宋体" w:hint="eastAsia"/>
          <w:szCs w:val="21"/>
        </w:rPr>
        <w:t>5</w:t>
      </w:r>
      <w:r w:rsidRPr="00FD39B3">
        <w:rPr>
          <w:rFonts w:ascii="宋体" w:hAnsi="宋体"/>
          <w:szCs w:val="21"/>
        </w:rPr>
        <w:t xml:space="preserve"> </w:t>
      </w:r>
      <w:r w:rsidRPr="00FD39B3">
        <w:rPr>
          <w:rFonts w:ascii="宋体" w:hAnsi="宋体" w:hint="eastAsia"/>
          <w:szCs w:val="21"/>
        </w:rPr>
        <w:t>投</w:t>
      </w:r>
      <w:r w:rsidRPr="00FD39B3">
        <w:rPr>
          <w:rFonts w:ascii="宋体" w:hAnsi="宋体"/>
          <w:szCs w:val="21"/>
        </w:rPr>
        <w:t>标人</w:t>
      </w:r>
      <w:r w:rsidRPr="00FD39B3">
        <w:rPr>
          <w:rFonts w:ascii="宋体" w:hAnsi="宋体" w:hint="eastAsia"/>
          <w:szCs w:val="21"/>
        </w:rPr>
        <w:t>需</w:t>
      </w:r>
      <w:proofErr w:type="gramStart"/>
      <w:r w:rsidRPr="00FD39B3">
        <w:rPr>
          <w:rFonts w:ascii="宋体" w:hAnsi="宋体"/>
          <w:szCs w:val="21"/>
        </w:rPr>
        <w:t>根据冷箱技术</w:t>
      </w:r>
      <w:proofErr w:type="gramEnd"/>
      <w:r w:rsidRPr="00FD39B3">
        <w:rPr>
          <w:rFonts w:ascii="宋体" w:hAnsi="宋体"/>
          <w:szCs w:val="21"/>
        </w:rPr>
        <w:t>参数完成调节阀、测控仪表等关键设备选型，并提供详细设备清单，所提供清单设备需</w:t>
      </w:r>
      <w:proofErr w:type="gramStart"/>
      <w:r w:rsidRPr="00FD39B3">
        <w:rPr>
          <w:rFonts w:ascii="宋体" w:hAnsi="宋体"/>
          <w:szCs w:val="21"/>
        </w:rPr>
        <w:t>满足冷箱功能需求</w:t>
      </w:r>
      <w:proofErr w:type="gramEnd"/>
      <w:r w:rsidRPr="00FD39B3">
        <w:rPr>
          <w:rFonts w:ascii="宋体" w:hAnsi="宋体"/>
          <w:szCs w:val="21"/>
        </w:rPr>
        <w:t>及性能指标要求。</w:t>
      </w:r>
    </w:p>
    <w:p w14:paraId="7112CDAC"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2.3.</w:t>
      </w:r>
      <w:r w:rsidRPr="00FD39B3">
        <w:rPr>
          <w:rFonts w:ascii="宋体" w:hAnsi="宋体"/>
          <w:szCs w:val="21"/>
        </w:rPr>
        <w:t xml:space="preserve">6 </w:t>
      </w:r>
      <w:proofErr w:type="gramStart"/>
      <w:r w:rsidRPr="00FD39B3">
        <w:rPr>
          <w:rFonts w:ascii="宋体" w:hAnsi="宋体" w:hint="eastAsia"/>
          <w:szCs w:val="21"/>
        </w:rPr>
        <w:t>冷箱需</w:t>
      </w:r>
      <w:proofErr w:type="gramEnd"/>
      <w:r w:rsidRPr="00FD39B3">
        <w:rPr>
          <w:rFonts w:ascii="宋体" w:hAnsi="宋体" w:hint="eastAsia"/>
          <w:szCs w:val="21"/>
        </w:rPr>
        <w:t>预留检修口；室温面板包括常温阀和仪表等，集成在冷箱上；整体</w:t>
      </w:r>
      <w:proofErr w:type="gramStart"/>
      <w:r w:rsidRPr="00FD39B3">
        <w:rPr>
          <w:rFonts w:ascii="宋体" w:hAnsi="宋体" w:hint="eastAsia"/>
          <w:szCs w:val="21"/>
        </w:rPr>
        <w:t>成撬装</w:t>
      </w:r>
      <w:proofErr w:type="gramEnd"/>
      <w:r w:rsidRPr="00FD39B3">
        <w:rPr>
          <w:rFonts w:ascii="宋体" w:hAnsi="宋体" w:hint="eastAsia"/>
          <w:szCs w:val="21"/>
        </w:rPr>
        <w:t>，便于运输。</w:t>
      </w:r>
    </w:p>
    <w:p w14:paraId="72F4DB5A"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szCs w:val="21"/>
        </w:rPr>
        <w:t xml:space="preserve">2.3.7 </w:t>
      </w:r>
      <w:proofErr w:type="gramStart"/>
      <w:r w:rsidRPr="00FD39B3">
        <w:rPr>
          <w:rFonts w:ascii="宋体" w:hAnsi="宋体"/>
          <w:szCs w:val="21"/>
        </w:rPr>
        <w:t>冷箱采用</w:t>
      </w:r>
      <w:proofErr w:type="gramEnd"/>
      <w:r w:rsidRPr="00FD39B3">
        <w:rPr>
          <w:rFonts w:ascii="宋体" w:hAnsi="宋体"/>
          <w:szCs w:val="21"/>
        </w:rPr>
        <w:t>立式结构，投标方需根据现场场地限制</w:t>
      </w:r>
      <w:proofErr w:type="gramStart"/>
      <w:r w:rsidRPr="00FD39B3">
        <w:rPr>
          <w:rFonts w:ascii="宋体" w:hAnsi="宋体"/>
          <w:szCs w:val="21"/>
        </w:rPr>
        <w:t>设计冷箱外形尺寸</w:t>
      </w:r>
      <w:proofErr w:type="gramEnd"/>
      <w:r w:rsidRPr="00FD39B3">
        <w:rPr>
          <w:rFonts w:ascii="宋体" w:hAnsi="宋体"/>
          <w:szCs w:val="21"/>
        </w:rPr>
        <w:t>，以</w:t>
      </w:r>
      <w:proofErr w:type="gramStart"/>
      <w:r w:rsidRPr="00FD39B3">
        <w:rPr>
          <w:rFonts w:ascii="宋体" w:hAnsi="宋体"/>
          <w:szCs w:val="21"/>
        </w:rPr>
        <w:t>保证冷箱的</w:t>
      </w:r>
      <w:proofErr w:type="gramEnd"/>
      <w:r w:rsidRPr="00FD39B3">
        <w:rPr>
          <w:rFonts w:ascii="宋体" w:hAnsi="宋体"/>
          <w:szCs w:val="21"/>
        </w:rPr>
        <w:t>安装，并提供初步布局图。</w:t>
      </w:r>
    </w:p>
    <w:p w14:paraId="5B803297"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2</w:t>
      </w:r>
      <w:r w:rsidRPr="00FD39B3">
        <w:rPr>
          <w:rFonts w:ascii="宋体" w:hAnsi="宋体"/>
          <w:szCs w:val="21"/>
        </w:rPr>
        <w:t>.3.8</w:t>
      </w:r>
      <w:r w:rsidRPr="00FD39B3">
        <w:rPr>
          <w:rFonts w:ascii="宋体" w:hAnsi="宋体" w:hint="eastAsia"/>
          <w:szCs w:val="21"/>
        </w:rPr>
        <w:t xml:space="preserve"> </w:t>
      </w:r>
      <w:proofErr w:type="gramStart"/>
      <w:r w:rsidRPr="00FD39B3">
        <w:rPr>
          <w:rFonts w:ascii="宋体" w:hAnsi="宋体" w:hint="eastAsia"/>
          <w:szCs w:val="21"/>
        </w:rPr>
        <w:t>冷箱整体结构</w:t>
      </w:r>
      <w:proofErr w:type="gramEnd"/>
      <w:r w:rsidRPr="00FD39B3">
        <w:rPr>
          <w:rFonts w:ascii="宋体" w:hAnsi="宋体" w:hint="eastAsia"/>
          <w:szCs w:val="21"/>
        </w:rPr>
        <w:t>应力分析，管道设备静态应力分析和柔性分析（避免管道热位移造成管道设备二次应力过大，阀门密封不严等问题）（验收文件1</w:t>
      </w:r>
      <w:r w:rsidRPr="00FD39B3">
        <w:rPr>
          <w:rFonts w:ascii="宋体" w:hAnsi="宋体"/>
          <w:szCs w:val="21"/>
        </w:rPr>
        <w:t>-</w:t>
      </w:r>
      <w:proofErr w:type="gramStart"/>
      <w:r w:rsidRPr="00FD39B3">
        <w:rPr>
          <w:rFonts w:ascii="宋体" w:hAnsi="宋体" w:hint="eastAsia"/>
          <w:szCs w:val="21"/>
        </w:rPr>
        <w:t>冷箱内部</w:t>
      </w:r>
      <w:proofErr w:type="gramEnd"/>
      <w:r w:rsidRPr="00FD39B3">
        <w:rPr>
          <w:rFonts w:ascii="宋体" w:hAnsi="宋体" w:hint="eastAsia"/>
          <w:szCs w:val="21"/>
        </w:rPr>
        <w:t>管道应力分析报告）；</w:t>
      </w:r>
    </w:p>
    <w:p w14:paraId="5DC335BD"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2</w:t>
      </w:r>
      <w:r w:rsidRPr="00FD39B3">
        <w:rPr>
          <w:rFonts w:ascii="宋体" w:hAnsi="宋体"/>
          <w:szCs w:val="21"/>
        </w:rPr>
        <w:t xml:space="preserve">.3.9 </w:t>
      </w:r>
      <w:r w:rsidRPr="00FD39B3">
        <w:rPr>
          <w:rFonts w:ascii="宋体" w:hAnsi="宋体" w:hint="eastAsia"/>
          <w:szCs w:val="21"/>
        </w:rPr>
        <w:t>设计方案及图纸需经甲方审核认可。设计评审时需提供分配阀箱整体详细3D模型（细化到包括法兰上的螺栓型号，温度传感器、压力、压差测量管的安装位置），此3D模型被视为乙方最终确定设计和制造的依据，提供阀箱及阀箱接口详细的2D图纸（纸质版3份，电子版一份）（验收文件2</w:t>
      </w:r>
      <w:r w:rsidRPr="00FD39B3">
        <w:rPr>
          <w:rFonts w:ascii="宋体" w:hAnsi="宋体"/>
          <w:szCs w:val="21"/>
        </w:rPr>
        <w:t>-</w:t>
      </w:r>
      <w:proofErr w:type="gramStart"/>
      <w:r w:rsidRPr="00FD39B3">
        <w:rPr>
          <w:rFonts w:ascii="宋体" w:hAnsi="宋体" w:hint="eastAsia"/>
          <w:szCs w:val="21"/>
        </w:rPr>
        <w:t>冷箱整体</w:t>
      </w:r>
      <w:proofErr w:type="gramEnd"/>
      <w:r w:rsidRPr="00FD39B3">
        <w:rPr>
          <w:rFonts w:ascii="宋体" w:hAnsi="宋体" w:hint="eastAsia"/>
          <w:szCs w:val="21"/>
        </w:rPr>
        <w:t>及部件图纸[其中3D图纸在技术评审时提供，2D图纸在定型设计时提供]）</w:t>
      </w:r>
      <w:r w:rsidRPr="00FD39B3">
        <w:rPr>
          <w:rFonts w:ascii="宋体" w:hAnsi="宋体"/>
          <w:szCs w:val="21"/>
        </w:rPr>
        <w:t>。</w:t>
      </w:r>
    </w:p>
    <w:p w14:paraId="301F7158"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2</w:t>
      </w:r>
      <w:r w:rsidRPr="00FD39B3">
        <w:rPr>
          <w:rFonts w:ascii="宋体" w:hAnsi="宋体"/>
          <w:szCs w:val="21"/>
        </w:rPr>
        <w:t xml:space="preserve">.3.10 </w:t>
      </w:r>
      <w:proofErr w:type="gramStart"/>
      <w:r w:rsidRPr="00FD39B3">
        <w:rPr>
          <w:rFonts w:ascii="宋体" w:hAnsi="宋体"/>
          <w:szCs w:val="21"/>
        </w:rPr>
        <w:t>冷箱所</w:t>
      </w:r>
      <w:proofErr w:type="gramEnd"/>
      <w:r w:rsidRPr="00FD39B3">
        <w:rPr>
          <w:rFonts w:ascii="宋体" w:hAnsi="宋体"/>
          <w:szCs w:val="21"/>
        </w:rPr>
        <w:t>使用</w:t>
      </w:r>
      <w:r w:rsidRPr="00FD39B3">
        <w:rPr>
          <w:rFonts w:ascii="宋体" w:hAnsi="宋体" w:hint="eastAsia"/>
          <w:szCs w:val="21"/>
        </w:rPr>
        <w:t>管道</w:t>
      </w:r>
      <w:r w:rsidRPr="00FD39B3">
        <w:rPr>
          <w:rFonts w:ascii="宋体" w:hAnsi="宋体"/>
          <w:szCs w:val="21"/>
        </w:rPr>
        <w:t>管件需满足以下要求：</w:t>
      </w:r>
    </w:p>
    <w:p w14:paraId="61CDA7AA"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Chars="200" w:firstLine="420"/>
        <w:rPr>
          <w:rFonts w:ascii="宋体" w:hAnsi="宋体" w:hint="eastAsia"/>
          <w:szCs w:val="21"/>
        </w:rPr>
      </w:pPr>
      <w:r w:rsidRPr="00FD39B3">
        <w:rPr>
          <w:rFonts w:ascii="宋体" w:hAnsi="宋体"/>
          <w:szCs w:val="21"/>
        </w:rPr>
        <w:t>（</w:t>
      </w:r>
      <w:r w:rsidRPr="00FD39B3">
        <w:rPr>
          <w:rFonts w:ascii="宋体" w:hAnsi="宋体" w:hint="eastAsia"/>
          <w:szCs w:val="21"/>
        </w:rPr>
        <w:t>1</w:t>
      </w:r>
      <w:r w:rsidRPr="00FD39B3">
        <w:rPr>
          <w:rFonts w:ascii="宋体" w:hAnsi="宋体"/>
          <w:szCs w:val="21"/>
        </w:rPr>
        <w:t>）</w:t>
      </w:r>
      <w:r w:rsidRPr="00FD39B3">
        <w:rPr>
          <w:rFonts w:ascii="宋体" w:hAnsi="宋体" w:hint="eastAsia"/>
          <w:szCs w:val="21"/>
        </w:rPr>
        <w:t>所有管道及设备内部不得有金属粉尘，管道材料为316L</w:t>
      </w:r>
      <w:r w:rsidRPr="00FD39B3">
        <w:rPr>
          <w:rFonts w:ascii="宋体" w:hAnsi="宋体"/>
          <w:szCs w:val="21"/>
        </w:rPr>
        <w:t>(022Cr17Ni12Mo2)</w:t>
      </w:r>
      <w:r w:rsidRPr="00FD39B3">
        <w:rPr>
          <w:rFonts w:ascii="宋体" w:hAnsi="宋体" w:hint="eastAsia"/>
          <w:szCs w:val="21"/>
        </w:rPr>
        <w:t>；</w:t>
      </w:r>
    </w:p>
    <w:p w14:paraId="1857E817"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Chars="200" w:firstLine="420"/>
        <w:rPr>
          <w:rFonts w:ascii="宋体" w:hAnsi="宋体" w:hint="eastAsia"/>
          <w:szCs w:val="21"/>
        </w:rPr>
      </w:pPr>
      <w:r w:rsidRPr="00FD39B3">
        <w:rPr>
          <w:rFonts w:ascii="宋体" w:hAnsi="宋体"/>
          <w:szCs w:val="21"/>
        </w:rPr>
        <w:t>（</w:t>
      </w:r>
      <w:r w:rsidRPr="00FD39B3">
        <w:rPr>
          <w:rFonts w:ascii="宋体" w:hAnsi="宋体" w:hint="eastAsia"/>
          <w:szCs w:val="21"/>
        </w:rPr>
        <w:t>2</w:t>
      </w:r>
      <w:r w:rsidRPr="00FD39B3">
        <w:rPr>
          <w:rFonts w:ascii="宋体" w:hAnsi="宋体"/>
          <w:szCs w:val="21"/>
        </w:rPr>
        <w:t>）</w:t>
      </w:r>
      <w:r w:rsidRPr="00FD39B3">
        <w:rPr>
          <w:rFonts w:ascii="宋体" w:hAnsi="宋体" w:hint="eastAsia"/>
          <w:szCs w:val="21"/>
        </w:rPr>
        <w:t xml:space="preserve">管道须参照 GB/T 14976-2012 流体输送用不锈钢无缝钢管，尺寸及公差必须符合 </w:t>
      </w:r>
      <w:r w:rsidRPr="00FD39B3">
        <w:rPr>
          <w:rFonts w:ascii="宋体" w:hAnsi="宋体" w:hint="eastAsia"/>
          <w:szCs w:val="21"/>
        </w:rPr>
        <w:lastRenderedPageBreak/>
        <w:t xml:space="preserve">GBT 17395-2008 无缝钢管尺寸、外形、重量及允许偏差； </w:t>
      </w:r>
    </w:p>
    <w:p w14:paraId="24FD3327"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Chars="200" w:firstLine="420"/>
        <w:rPr>
          <w:rFonts w:ascii="宋体" w:hAnsi="宋体" w:hint="eastAsia"/>
          <w:szCs w:val="21"/>
        </w:rPr>
      </w:pPr>
      <w:r w:rsidRPr="00FD39B3">
        <w:rPr>
          <w:rFonts w:ascii="宋体" w:hAnsi="宋体"/>
          <w:szCs w:val="21"/>
        </w:rPr>
        <w:t>（</w:t>
      </w:r>
      <w:r w:rsidRPr="00FD39B3">
        <w:rPr>
          <w:rFonts w:ascii="宋体" w:hAnsi="宋体" w:hint="eastAsia"/>
          <w:szCs w:val="21"/>
        </w:rPr>
        <w:t>3</w:t>
      </w:r>
      <w:r w:rsidRPr="00FD39B3">
        <w:rPr>
          <w:rFonts w:ascii="宋体" w:hAnsi="宋体"/>
          <w:szCs w:val="21"/>
        </w:rPr>
        <w:t>）</w:t>
      </w:r>
      <w:r w:rsidRPr="00FD39B3">
        <w:rPr>
          <w:rFonts w:ascii="宋体" w:hAnsi="宋体" w:hint="eastAsia"/>
          <w:szCs w:val="21"/>
        </w:rPr>
        <w:t>管道采用光亮退火</w:t>
      </w:r>
      <w:r w:rsidRPr="00FD39B3">
        <w:rPr>
          <w:rFonts w:ascii="宋体" w:hAnsi="宋体"/>
          <w:szCs w:val="21"/>
        </w:rPr>
        <w:t xml:space="preserve">BA </w:t>
      </w:r>
      <w:proofErr w:type="gramStart"/>
      <w:r w:rsidRPr="00FD39B3">
        <w:rPr>
          <w:rFonts w:ascii="宋体" w:hAnsi="宋体" w:hint="eastAsia"/>
          <w:szCs w:val="21"/>
        </w:rPr>
        <w:t>级处理</w:t>
      </w:r>
      <w:proofErr w:type="gramEnd"/>
      <w:r w:rsidRPr="00FD39B3">
        <w:rPr>
          <w:rFonts w:ascii="宋体" w:hAnsi="宋体" w:hint="eastAsia"/>
          <w:szCs w:val="21"/>
        </w:rPr>
        <w:t>化学抛光，无缝管对于B</w:t>
      </w:r>
      <w:r w:rsidRPr="00FD39B3">
        <w:rPr>
          <w:rFonts w:ascii="宋体" w:hAnsi="宋体"/>
          <w:szCs w:val="21"/>
        </w:rPr>
        <w:t>A</w:t>
      </w:r>
      <w:r w:rsidRPr="00FD39B3">
        <w:rPr>
          <w:rFonts w:ascii="宋体" w:hAnsi="宋体" w:hint="eastAsia"/>
          <w:szCs w:val="21"/>
        </w:rPr>
        <w:t>状态，内外壁表面粗糙度R</w:t>
      </w:r>
      <w:r w:rsidRPr="00FD39B3">
        <w:rPr>
          <w:rFonts w:ascii="宋体" w:hAnsi="宋体"/>
          <w:szCs w:val="21"/>
        </w:rPr>
        <w:t>a</w:t>
      </w:r>
      <w:r w:rsidRPr="00FD39B3">
        <w:rPr>
          <w:rFonts w:ascii="宋体" w:hAnsi="宋体" w:hint="eastAsia"/>
          <w:szCs w:val="21"/>
        </w:rPr>
        <w:t>≤</w:t>
      </w:r>
      <w:r w:rsidRPr="00FD39B3">
        <w:rPr>
          <w:rFonts w:ascii="宋体" w:hAnsi="宋体"/>
          <w:szCs w:val="21"/>
        </w:rPr>
        <w:t>1</w:t>
      </w:r>
      <w:r w:rsidRPr="00FD39B3">
        <w:rPr>
          <w:rFonts w:ascii="宋体" w:hAnsi="宋体" w:hint="eastAsia"/>
          <w:szCs w:val="21"/>
        </w:rPr>
        <w:t>μm；</w:t>
      </w:r>
      <w:r w:rsidRPr="00FD39B3">
        <w:rPr>
          <w:rFonts w:ascii="宋体" w:hAnsi="宋体"/>
          <w:szCs w:val="21"/>
        </w:rPr>
        <w:t xml:space="preserve"> </w:t>
      </w:r>
    </w:p>
    <w:p w14:paraId="3E9BB3CD"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钢管的内外表面不允许存在裂纹、折叠、轧折、离层和结疤的存在；</w:t>
      </w:r>
    </w:p>
    <w:p w14:paraId="1D81760B"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Chars="200" w:firstLine="420"/>
        <w:rPr>
          <w:rFonts w:ascii="宋体" w:hAnsi="宋体" w:hint="eastAsia"/>
          <w:szCs w:val="21"/>
        </w:rPr>
      </w:pPr>
      <w:r w:rsidRPr="00FD39B3">
        <w:rPr>
          <w:rFonts w:ascii="宋体" w:hAnsi="宋体"/>
          <w:szCs w:val="21"/>
        </w:rPr>
        <w:t>（</w:t>
      </w:r>
      <w:r w:rsidRPr="00FD39B3">
        <w:rPr>
          <w:rFonts w:ascii="宋体" w:hAnsi="宋体" w:hint="eastAsia"/>
          <w:szCs w:val="21"/>
        </w:rPr>
        <w:t>4</w:t>
      </w:r>
      <w:r w:rsidRPr="00FD39B3">
        <w:rPr>
          <w:rFonts w:ascii="宋体" w:hAnsi="宋体"/>
          <w:szCs w:val="21"/>
        </w:rPr>
        <w:t>）</w:t>
      </w:r>
      <w:r w:rsidRPr="00FD39B3">
        <w:rPr>
          <w:rFonts w:ascii="宋体" w:hAnsi="宋体" w:hint="eastAsia"/>
          <w:szCs w:val="21"/>
        </w:rPr>
        <w:t>管件制造须参照GBT 12459-2017 钢制对焊管</w:t>
      </w:r>
      <w:proofErr w:type="gramStart"/>
      <w:r w:rsidRPr="00FD39B3">
        <w:rPr>
          <w:rFonts w:ascii="宋体" w:hAnsi="宋体" w:hint="eastAsia"/>
          <w:szCs w:val="21"/>
        </w:rPr>
        <w:t>件类型</w:t>
      </w:r>
      <w:proofErr w:type="gramEnd"/>
      <w:r w:rsidRPr="00FD39B3">
        <w:rPr>
          <w:rFonts w:ascii="宋体" w:hAnsi="宋体" w:hint="eastAsia"/>
          <w:szCs w:val="21"/>
        </w:rPr>
        <w:t>与参数和G</w:t>
      </w:r>
      <w:r w:rsidRPr="00FD39B3">
        <w:rPr>
          <w:rFonts w:ascii="宋体" w:hAnsi="宋体"/>
          <w:szCs w:val="21"/>
        </w:rPr>
        <w:t xml:space="preserve">B/T 13401-2017 </w:t>
      </w:r>
      <w:r w:rsidRPr="00FD39B3">
        <w:rPr>
          <w:rFonts w:ascii="宋体" w:hAnsi="宋体" w:hint="eastAsia"/>
          <w:szCs w:val="21"/>
        </w:rPr>
        <w:t>钢制对焊管件技术规范 标准生产，采用内外抛光，壁厚参照管道尺寸；</w:t>
      </w:r>
    </w:p>
    <w:p w14:paraId="2EA132CA"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Chars="200" w:firstLine="420"/>
        <w:rPr>
          <w:rFonts w:ascii="宋体" w:hAnsi="宋体" w:hint="eastAsia"/>
          <w:szCs w:val="21"/>
        </w:rPr>
      </w:pPr>
      <w:r w:rsidRPr="00FD39B3">
        <w:rPr>
          <w:rFonts w:ascii="宋体" w:hAnsi="宋体"/>
          <w:szCs w:val="21"/>
        </w:rPr>
        <w:t>（</w:t>
      </w:r>
      <w:r w:rsidRPr="00FD39B3">
        <w:rPr>
          <w:rFonts w:ascii="宋体" w:hAnsi="宋体" w:hint="eastAsia"/>
          <w:szCs w:val="21"/>
        </w:rPr>
        <w:t>5</w:t>
      </w:r>
      <w:r w:rsidRPr="00FD39B3">
        <w:rPr>
          <w:rFonts w:ascii="宋体" w:hAnsi="宋体"/>
          <w:szCs w:val="21"/>
        </w:rPr>
        <w:t>）</w:t>
      </w:r>
      <w:r w:rsidRPr="00FD39B3">
        <w:rPr>
          <w:rFonts w:ascii="宋体" w:hAnsi="宋体" w:hint="eastAsia"/>
          <w:szCs w:val="21"/>
        </w:rPr>
        <w:t>管道提供产品质量保证书及合格证，包括不局限于力学性能，工艺性能，化学成分，无损检测等质量证明材料（验收文件3</w:t>
      </w:r>
      <w:r w:rsidRPr="00FD39B3">
        <w:rPr>
          <w:rFonts w:ascii="宋体" w:hAnsi="宋体"/>
          <w:szCs w:val="21"/>
        </w:rPr>
        <w:t>-</w:t>
      </w:r>
      <w:r w:rsidRPr="00FD39B3">
        <w:rPr>
          <w:rFonts w:ascii="宋体" w:hAnsi="宋体" w:hint="eastAsia"/>
          <w:szCs w:val="21"/>
        </w:rPr>
        <w:t>管道材质证明）；</w:t>
      </w:r>
    </w:p>
    <w:p w14:paraId="096D9D41"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Chars="200" w:firstLine="420"/>
        <w:rPr>
          <w:rFonts w:ascii="宋体" w:hAnsi="宋体" w:hint="eastAsia"/>
          <w:szCs w:val="21"/>
        </w:rPr>
      </w:pPr>
      <w:r w:rsidRPr="00FD39B3">
        <w:rPr>
          <w:rFonts w:ascii="宋体" w:hAnsi="宋体"/>
          <w:szCs w:val="21"/>
        </w:rPr>
        <w:t>（</w:t>
      </w:r>
      <w:r w:rsidRPr="00FD39B3">
        <w:rPr>
          <w:rFonts w:ascii="宋体" w:hAnsi="宋体" w:hint="eastAsia"/>
          <w:szCs w:val="21"/>
        </w:rPr>
        <w:t>6</w:t>
      </w:r>
      <w:r w:rsidRPr="00FD39B3">
        <w:rPr>
          <w:rFonts w:ascii="宋体" w:hAnsi="宋体"/>
          <w:szCs w:val="21"/>
        </w:rPr>
        <w:t>）</w:t>
      </w:r>
      <w:r w:rsidRPr="00FD39B3">
        <w:rPr>
          <w:rFonts w:ascii="宋体" w:hAnsi="宋体" w:hint="eastAsia"/>
          <w:szCs w:val="21"/>
        </w:rPr>
        <w:t>所有管道在安装前需进行</w:t>
      </w:r>
      <w:proofErr w:type="gramStart"/>
      <w:r w:rsidRPr="00FD39B3">
        <w:rPr>
          <w:rFonts w:ascii="宋体" w:hAnsi="宋体" w:hint="eastAsia"/>
          <w:szCs w:val="21"/>
        </w:rPr>
        <w:t>液氮冷击过程</w:t>
      </w:r>
      <w:proofErr w:type="gramEnd"/>
      <w:r w:rsidRPr="00FD39B3">
        <w:rPr>
          <w:rFonts w:ascii="宋体" w:hAnsi="宋体" w:hint="eastAsia"/>
          <w:szCs w:val="21"/>
        </w:rPr>
        <w:t>，并进行检漏工作，提供相应检测结果文档（验收文件4</w:t>
      </w:r>
      <w:r w:rsidRPr="00FD39B3">
        <w:rPr>
          <w:rFonts w:ascii="宋体" w:hAnsi="宋体"/>
          <w:szCs w:val="21"/>
        </w:rPr>
        <w:t>-</w:t>
      </w:r>
      <w:r w:rsidRPr="00FD39B3">
        <w:rPr>
          <w:rFonts w:ascii="宋体" w:hAnsi="宋体" w:hint="eastAsia"/>
          <w:szCs w:val="21"/>
        </w:rPr>
        <w:t>管道液氮</w:t>
      </w:r>
      <w:proofErr w:type="gramStart"/>
      <w:r w:rsidRPr="00FD39B3">
        <w:rPr>
          <w:rFonts w:ascii="宋体" w:hAnsi="宋体" w:hint="eastAsia"/>
          <w:szCs w:val="21"/>
        </w:rPr>
        <w:t>冷冲击</w:t>
      </w:r>
      <w:proofErr w:type="gramEnd"/>
      <w:r w:rsidRPr="00FD39B3">
        <w:rPr>
          <w:rFonts w:ascii="宋体" w:hAnsi="宋体" w:hint="eastAsia"/>
          <w:szCs w:val="21"/>
        </w:rPr>
        <w:t>报告）。</w:t>
      </w:r>
    </w:p>
    <w:p w14:paraId="17884EC4"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2</w:t>
      </w:r>
      <w:r w:rsidRPr="00FD39B3">
        <w:rPr>
          <w:rFonts w:ascii="宋体" w:hAnsi="宋体"/>
          <w:szCs w:val="21"/>
        </w:rPr>
        <w:t xml:space="preserve">.3.11 </w:t>
      </w:r>
      <w:proofErr w:type="gramStart"/>
      <w:r w:rsidRPr="00FD39B3">
        <w:rPr>
          <w:rFonts w:ascii="宋体" w:hAnsi="宋体"/>
          <w:szCs w:val="21"/>
        </w:rPr>
        <w:t>冷箱管道</w:t>
      </w:r>
      <w:proofErr w:type="gramEnd"/>
      <w:r w:rsidRPr="00FD39B3">
        <w:rPr>
          <w:rFonts w:ascii="宋体" w:hAnsi="宋体"/>
          <w:szCs w:val="21"/>
        </w:rPr>
        <w:t>焊接需满足以下工艺要求：</w:t>
      </w:r>
    </w:p>
    <w:p w14:paraId="3D2AEB64"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Chars="200" w:firstLine="420"/>
        <w:rPr>
          <w:rFonts w:ascii="宋体" w:hAnsi="宋体" w:hint="eastAsia"/>
          <w:szCs w:val="21"/>
        </w:rPr>
      </w:pPr>
      <w:r w:rsidRPr="00FD39B3">
        <w:rPr>
          <w:rFonts w:ascii="宋体" w:hAnsi="宋体" w:hint="eastAsia"/>
          <w:szCs w:val="21"/>
        </w:rPr>
        <w:t>（1）内部管道焊接前，提供W</w:t>
      </w:r>
      <w:r w:rsidRPr="00FD39B3">
        <w:rPr>
          <w:rFonts w:ascii="宋体" w:hAnsi="宋体"/>
          <w:szCs w:val="21"/>
        </w:rPr>
        <w:t>PS</w:t>
      </w:r>
      <w:r w:rsidRPr="00FD39B3">
        <w:rPr>
          <w:rFonts w:ascii="宋体" w:hAnsi="宋体" w:hint="eastAsia"/>
          <w:szCs w:val="21"/>
        </w:rPr>
        <w:t>/</w:t>
      </w:r>
      <w:r w:rsidRPr="00FD39B3">
        <w:rPr>
          <w:rFonts w:ascii="宋体" w:hAnsi="宋体"/>
          <w:szCs w:val="21"/>
        </w:rPr>
        <w:t>PQRS</w:t>
      </w:r>
      <w:r w:rsidRPr="00FD39B3">
        <w:rPr>
          <w:rFonts w:ascii="宋体" w:hAnsi="宋体" w:hint="eastAsia"/>
          <w:szCs w:val="21"/>
        </w:rPr>
        <w:t>及焊接图供甲方审核及验收依据（验收文件</w:t>
      </w:r>
      <w:r w:rsidRPr="00FD39B3">
        <w:rPr>
          <w:rFonts w:ascii="宋体" w:hAnsi="宋体"/>
          <w:szCs w:val="21"/>
        </w:rPr>
        <w:t>5</w:t>
      </w:r>
      <w:r w:rsidRPr="00FD39B3">
        <w:rPr>
          <w:rFonts w:ascii="宋体" w:hAnsi="宋体" w:hint="eastAsia"/>
          <w:szCs w:val="21"/>
        </w:rPr>
        <w:t>-管道W</w:t>
      </w:r>
      <w:r w:rsidRPr="00FD39B3">
        <w:rPr>
          <w:rFonts w:ascii="宋体" w:hAnsi="宋体"/>
          <w:szCs w:val="21"/>
        </w:rPr>
        <w:t>PS</w:t>
      </w:r>
      <w:r w:rsidRPr="00FD39B3">
        <w:rPr>
          <w:rFonts w:ascii="宋体" w:hAnsi="宋体" w:hint="eastAsia"/>
          <w:szCs w:val="21"/>
        </w:rPr>
        <w:t>/</w:t>
      </w:r>
      <w:r w:rsidRPr="00FD39B3">
        <w:rPr>
          <w:rFonts w:ascii="宋体" w:hAnsi="宋体"/>
          <w:szCs w:val="21"/>
        </w:rPr>
        <w:t>PQRS</w:t>
      </w:r>
      <w:r w:rsidRPr="00FD39B3">
        <w:rPr>
          <w:rFonts w:ascii="宋体" w:hAnsi="宋体" w:hint="eastAsia"/>
          <w:szCs w:val="21"/>
        </w:rPr>
        <w:t>及焊接图）；</w:t>
      </w:r>
    </w:p>
    <w:p w14:paraId="47240709"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Chars="200" w:firstLine="420"/>
        <w:rPr>
          <w:rFonts w:ascii="宋体" w:hAnsi="宋体" w:hint="eastAsia"/>
          <w:szCs w:val="21"/>
        </w:rPr>
      </w:pPr>
      <w:r w:rsidRPr="00FD39B3">
        <w:rPr>
          <w:rFonts w:ascii="宋体" w:hAnsi="宋体" w:hint="eastAsia"/>
          <w:szCs w:val="21"/>
        </w:rPr>
        <w:t>（2）内部管道焊接时，对于已存在易燃绝热材料，采取合理防护措施，确保焊接人员安全；</w:t>
      </w:r>
    </w:p>
    <w:p w14:paraId="216FF63B"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Chars="200" w:firstLine="420"/>
        <w:rPr>
          <w:rFonts w:ascii="宋体" w:hAnsi="宋体" w:hint="eastAsia"/>
          <w:szCs w:val="21"/>
        </w:rPr>
      </w:pPr>
      <w:r w:rsidRPr="00FD39B3">
        <w:rPr>
          <w:rFonts w:ascii="宋体" w:hAnsi="宋体" w:hint="eastAsia"/>
          <w:szCs w:val="21"/>
        </w:rPr>
        <w:t>（3）管路的焊接接头需进行无损检测，射线检测技术等级不低于A</w:t>
      </w:r>
      <w:r w:rsidRPr="00FD39B3">
        <w:rPr>
          <w:rFonts w:ascii="宋体" w:hAnsi="宋体"/>
          <w:szCs w:val="21"/>
        </w:rPr>
        <w:t>B</w:t>
      </w:r>
      <w:r w:rsidRPr="00FD39B3">
        <w:rPr>
          <w:rFonts w:ascii="宋体" w:hAnsi="宋体" w:hint="eastAsia"/>
          <w:szCs w:val="21"/>
        </w:rPr>
        <w:t>级，合格级别不低于Ⅱ级（验收文件</w:t>
      </w:r>
      <w:r w:rsidRPr="00FD39B3">
        <w:rPr>
          <w:rFonts w:ascii="宋体" w:hAnsi="宋体"/>
          <w:szCs w:val="21"/>
        </w:rPr>
        <w:t>6</w:t>
      </w:r>
      <w:r w:rsidRPr="00FD39B3">
        <w:rPr>
          <w:rFonts w:ascii="宋体" w:hAnsi="宋体" w:hint="eastAsia"/>
          <w:szCs w:val="21"/>
        </w:rPr>
        <w:t>-管道焊接无损检测报告）；</w:t>
      </w:r>
    </w:p>
    <w:p w14:paraId="1DCB272E"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Chars="200" w:firstLine="420"/>
        <w:rPr>
          <w:rFonts w:ascii="宋体" w:hAnsi="宋体" w:hint="eastAsia"/>
          <w:szCs w:val="21"/>
        </w:rPr>
      </w:pPr>
      <w:r w:rsidRPr="00FD39B3">
        <w:rPr>
          <w:rFonts w:ascii="宋体" w:hAnsi="宋体" w:hint="eastAsia"/>
          <w:szCs w:val="21"/>
        </w:rPr>
        <w:t>（4）管路修复避免使用电动切割机进行切除，采取防护措施，防止铁屑进入管道内部，并在修复后需重新进行无损检测，并在检测记录报告上注明。</w:t>
      </w:r>
    </w:p>
    <w:p w14:paraId="55229E35"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2</w:t>
      </w:r>
      <w:r w:rsidRPr="00FD39B3">
        <w:rPr>
          <w:rFonts w:ascii="宋体" w:hAnsi="宋体"/>
          <w:szCs w:val="21"/>
        </w:rPr>
        <w:t xml:space="preserve">.3.12 </w:t>
      </w:r>
      <w:r w:rsidRPr="00FD39B3">
        <w:rPr>
          <w:rFonts w:ascii="宋体" w:hAnsi="宋体" w:hint="eastAsia"/>
          <w:szCs w:val="21"/>
        </w:rPr>
        <w:t>内部设备组装完毕后，根据流程，使用干燥氮气（露点&lt;</w:t>
      </w:r>
      <w:r w:rsidRPr="00FD39B3">
        <w:rPr>
          <w:rFonts w:ascii="宋体" w:hAnsi="宋体"/>
          <w:szCs w:val="21"/>
        </w:rPr>
        <w:t>-40</w:t>
      </w:r>
      <w:r w:rsidRPr="00FD39B3">
        <w:rPr>
          <w:rFonts w:ascii="宋体" w:hAnsi="宋体" w:hint="eastAsia"/>
          <w:szCs w:val="21"/>
        </w:rPr>
        <w:t>℃）进行管道吹扫，进口压力&gt;</w:t>
      </w:r>
      <w:r w:rsidRPr="00FD39B3">
        <w:rPr>
          <w:rFonts w:ascii="宋体" w:hAnsi="宋体"/>
          <w:szCs w:val="21"/>
        </w:rPr>
        <w:t>6bara</w:t>
      </w:r>
      <w:r w:rsidRPr="00FD39B3">
        <w:rPr>
          <w:rFonts w:ascii="宋体" w:hAnsi="宋体" w:hint="eastAsia"/>
          <w:szCs w:val="21"/>
        </w:rPr>
        <w:t>，每条管路吹扫时间不小于4</w:t>
      </w:r>
      <w:r w:rsidRPr="00FD39B3">
        <w:rPr>
          <w:rFonts w:ascii="宋体" w:hAnsi="宋体"/>
          <w:szCs w:val="21"/>
        </w:rPr>
        <w:t>5</w:t>
      </w:r>
      <w:r w:rsidRPr="00FD39B3">
        <w:rPr>
          <w:rFonts w:ascii="宋体" w:hAnsi="宋体" w:hint="eastAsia"/>
          <w:szCs w:val="21"/>
        </w:rPr>
        <w:t>分钟，确定在吹除口无铁锈、粉尘及其他杂物为合格（验收文件7-管道吹扫报告）。</w:t>
      </w:r>
    </w:p>
    <w:p w14:paraId="396E2FE5"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2</w:t>
      </w:r>
      <w:r w:rsidRPr="00FD39B3">
        <w:rPr>
          <w:rFonts w:ascii="宋体" w:hAnsi="宋体"/>
          <w:szCs w:val="21"/>
        </w:rPr>
        <w:t xml:space="preserve">.3.13 </w:t>
      </w:r>
      <w:proofErr w:type="gramStart"/>
      <w:r w:rsidRPr="00FD39B3">
        <w:rPr>
          <w:rFonts w:ascii="宋体" w:hAnsi="宋体"/>
          <w:szCs w:val="21"/>
        </w:rPr>
        <w:t>冷箱</w:t>
      </w:r>
      <w:r w:rsidRPr="00FD39B3">
        <w:rPr>
          <w:rFonts w:ascii="宋体" w:hAnsi="宋体" w:hint="eastAsia"/>
          <w:szCs w:val="21"/>
        </w:rPr>
        <w:t>整体</w:t>
      </w:r>
      <w:proofErr w:type="gramEnd"/>
      <w:r w:rsidRPr="00FD39B3">
        <w:rPr>
          <w:rFonts w:ascii="宋体" w:hAnsi="宋体" w:hint="eastAsia"/>
          <w:szCs w:val="21"/>
        </w:rPr>
        <w:t>检漏，管路用</w:t>
      </w:r>
      <w:r w:rsidRPr="00FD39B3">
        <w:rPr>
          <w:rFonts w:ascii="宋体" w:hAnsi="宋体"/>
          <w:szCs w:val="21"/>
        </w:rPr>
        <w:t>99.99%高纯</w:t>
      </w:r>
      <w:r w:rsidRPr="00FD39B3">
        <w:rPr>
          <w:rFonts w:ascii="宋体" w:hAnsi="宋体" w:hint="eastAsia"/>
          <w:szCs w:val="21"/>
        </w:rPr>
        <w:t>氦气组成整体打压和阀箱抽空氦质谱检漏同时进行，管路压力</w:t>
      </w:r>
      <w:r w:rsidRPr="00FD39B3">
        <w:rPr>
          <w:rFonts w:ascii="宋体" w:hAnsi="宋体" w:hint="eastAsia"/>
          <w:szCs w:val="21"/>
        </w:rPr>
        <w:sym w:font="Symbol" w:char="F0B3"/>
      </w:r>
      <w:r w:rsidRPr="00FD39B3">
        <w:rPr>
          <w:rFonts w:ascii="宋体" w:hAnsi="宋体"/>
          <w:szCs w:val="21"/>
        </w:rPr>
        <w:t>1</w:t>
      </w:r>
      <w:r w:rsidRPr="00FD39B3">
        <w:rPr>
          <w:rFonts w:ascii="宋体" w:hAnsi="宋体" w:hint="eastAsia"/>
          <w:szCs w:val="21"/>
        </w:rPr>
        <w:t>0</w:t>
      </w:r>
      <w:r w:rsidRPr="00FD39B3">
        <w:rPr>
          <w:rFonts w:ascii="宋体" w:hAnsi="宋体"/>
          <w:szCs w:val="21"/>
        </w:rPr>
        <w:t>bara</w:t>
      </w:r>
      <w:r w:rsidRPr="00FD39B3">
        <w:rPr>
          <w:rFonts w:ascii="宋体" w:hAnsi="宋体" w:hint="eastAsia"/>
          <w:szCs w:val="21"/>
        </w:rPr>
        <w:t>，要求阀箱壳体泵口真空度常温下优于</w:t>
      </w:r>
      <w:r w:rsidRPr="00FD39B3">
        <w:rPr>
          <w:rFonts w:ascii="宋体" w:hAnsi="宋体"/>
          <w:szCs w:val="21"/>
        </w:rPr>
        <w:t>1</w:t>
      </w:r>
      <w:r w:rsidRPr="00FD39B3">
        <w:rPr>
          <w:rFonts w:ascii="宋体" w:hAnsi="宋体" w:hint="eastAsia"/>
          <w:szCs w:val="21"/>
        </w:rPr>
        <w:t>×10</w:t>
      </w:r>
      <w:r w:rsidRPr="00FD39B3">
        <w:rPr>
          <w:rFonts w:ascii="宋体" w:hAnsi="宋体" w:hint="eastAsia"/>
          <w:szCs w:val="21"/>
          <w:vertAlign w:val="superscript"/>
        </w:rPr>
        <w:t>-</w:t>
      </w:r>
      <w:r w:rsidRPr="00FD39B3">
        <w:rPr>
          <w:rFonts w:ascii="宋体" w:hAnsi="宋体"/>
          <w:szCs w:val="21"/>
          <w:vertAlign w:val="superscript"/>
        </w:rPr>
        <w:t>2</w:t>
      </w:r>
      <w:r w:rsidRPr="00FD39B3">
        <w:rPr>
          <w:rFonts w:ascii="宋体" w:hAnsi="宋体" w:hint="eastAsia"/>
          <w:szCs w:val="21"/>
        </w:rPr>
        <w:t>Pa，系统总体常温漏率优于10</w:t>
      </w:r>
      <w:r w:rsidRPr="00FD39B3">
        <w:rPr>
          <w:rFonts w:ascii="宋体" w:hAnsi="宋体" w:hint="eastAsia"/>
          <w:szCs w:val="21"/>
          <w:vertAlign w:val="superscript"/>
        </w:rPr>
        <w:t>-</w:t>
      </w:r>
      <w:r w:rsidRPr="00FD39B3">
        <w:rPr>
          <w:rFonts w:ascii="宋体" w:hAnsi="宋体"/>
          <w:szCs w:val="21"/>
          <w:vertAlign w:val="superscript"/>
        </w:rPr>
        <w:t>9</w:t>
      </w:r>
      <w:r w:rsidRPr="00FD39B3">
        <w:rPr>
          <w:rFonts w:ascii="宋体" w:hAnsi="宋体" w:hint="eastAsia"/>
          <w:szCs w:val="21"/>
        </w:rPr>
        <w:t>Pa</w:t>
      </w:r>
      <w:r w:rsidRPr="00FD39B3">
        <w:rPr>
          <w:rFonts w:ascii="宋体" w:hAnsi="宋体" w:hint="eastAsia"/>
          <w:szCs w:val="21"/>
        </w:rPr>
        <w:sym w:font="Symbol" w:char="F0D7"/>
      </w:r>
      <w:r w:rsidRPr="00FD39B3">
        <w:rPr>
          <w:rFonts w:ascii="宋体" w:hAnsi="宋体" w:hint="eastAsia"/>
          <w:szCs w:val="21"/>
        </w:rPr>
        <w:t>m</w:t>
      </w:r>
      <w:r w:rsidRPr="00FD39B3">
        <w:rPr>
          <w:rFonts w:ascii="宋体" w:hAnsi="宋体" w:hint="eastAsia"/>
          <w:szCs w:val="21"/>
          <w:vertAlign w:val="superscript"/>
        </w:rPr>
        <w:t>3</w:t>
      </w:r>
      <w:r w:rsidRPr="00FD39B3">
        <w:rPr>
          <w:rFonts w:ascii="宋体" w:hAnsi="宋体" w:hint="eastAsia"/>
          <w:szCs w:val="21"/>
        </w:rPr>
        <w:t>/s，整体检漏过程</w:t>
      </w:r>
      <w:proofErr w:type="gramStart"/>
      <w:r w:rsidRPr="00FD39B3">
        <w:rPr>
          <w:rFonts w:ascii="宋体" w:hAnsi="宋体" w:hint="eastAsia"/>
          <w:szCs w:val="21"/>
        </w:rPr>
        <w:t>需最终</w:t>
      </w:r>
      <w:proofErr w:type="gramEnd"/>
      <w:r w:rsidRPr="00FD39B3">
        <w:rPr>
          <w:rFonts w:ascii="宋体" w:hAnsi="宋体" w:hint="eastAsia"/>
          <w:szCs w:val="21"/>
        </w:rPr>
        <w:t>出具相应结果文档（验收文件</w:t>
      </w:r>
      <w:r w:rsidRPr="00FD39B3">
        <w:rPr>
          <w:rFonts w:ascii="宋体" w:hAnsi="宋体"/>
          <w:szCs w:val="21"/>
        </w:rPr>
        <w:t>8</w:t>
      </w:r>
      <w:r w:rsidRPr="00FD39B3">
        <w:rPr>
          <w:rFonts w:ascii="宋体" w:hAnsi="宋体" w:hint="eastAsia"/>
          <w:szCs w:val="21"/>
        </w:rPr>
        <w:t>-</w:t>
      </w:r>
      <w:proofErr w:type="gramStart"/>
      <w:r w:rsidRPr="00FD39B3">
        <w:rPr>
          <w:rFonts w:ascii="宋体" w:hAnsi="宋体" w:hint="eastAsia"/>
          <w:szCs w:val="21"/>
        </w:rPr>
        <w:t>冷箱整体</w:t>
      </w:r>
      <w:proofErr w:type="gramEnd"/>
      <w:r w:rsidRPr="00FD39B3">
        <w:rPr>
          <w:rFonts w:ascii="宋体" w:hAnsi="宋体" w:hint="eastAsia"/>
          <w:szCs w:val="21"/>
        </w:rPr>
        <w:t>检漏结果报告）。</w:t>
      </w:r>
    </w:p>
    <w:p w14:paraId="5B46665A"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2</w:t>
      </w:r>
      <w:r w:rsidRPr="00FD39B3">
        <w:rPr>
          <w:rFonts w:ascii="宋体" w:hAnsi="宋体"/>
          <w:szCs w:val="21"/>
        </w:rPr>
        <w:t>.3.14 本次</w:t>
      </w:r>
      <w:proofErr w:type="gramStart"/>
      <w:r w:rsidRPr="00FD39B3">
        <w:rPr>
          <w:rFonts w:ascii="宋体" w:hAnsi="宋体"/>
          <w:szCs w:val="21"/>
        </w:rPr>
        <w:t>采购冷箱</w:t>
      </w:r>
      <w:r w:rsidRPr="00FD39B3">
        <w:rPr>
          <w:rFonts w:ascii="宋体" w:hAnsi="宋体" w:hint="eastAsia"/>
          <w:szCs w:val="21"/>
        </w:rPr>
        <w:t>本体</w:t>
      </w:r>
      <w:proofErr w:type="gramEnd"/>
      <w:r w:rsidRPr="00FD39B3">
        <w:rPr>
          <w:rFonts w:ascii="宋体" w:hAnsi="宋体" w:hint="eastAsia"/>
          <w:szCs w:val="21"/>
        </w:rPr>
        <w:t>外，还包含连接高压氦气源与</w:t>
      </w:r>
      <w:proofErr w:type="gramStart"/>
      <w:r w:rsidRPr="00FD39B3">
        <w:rPr>
          <w:rFonts w:ascii="宋体" w:hAnsi="宋体" w:hint="eastAsia"/>
          <w:szCs w:val="21"/>
        </w:rPr>
        <w:t>冷箱总进</w:t>
      </w:r>
      <w:proofErr w:type="gramEnd"/>
      <w:r w:rsidRPr="00FD39B3">
        <w:rPr>
          <w:rFonts w:ascii="宋体" w:hAnsi="宋体" w:hint="eastAsia"/>
          <w:szCs w:val="21"/>
        </w:rPr>
        <w:t>/出口间的常温管道，以及连接</w:t>
      </w:r>
      <w:proofErr w:type="gramStart"/>
      <w:r w:rsidRPr="00FD39B3">
        <w:rPr>
          <w:rFonts w:ascii="宋体" w:hAnsi="宋体" w:hint="eastAsia"/>
          <w:szCs w:val="21"/>
        </w:rPr>
        <w:t>冷箱供</w:t>
      </w:r>
      <w:proofErr w:type="gramEnd"/>
      <w:r w:rsidRPr="00FD39B3">
        <w:rPr>
          <w:rFonts w:ascii="宋体" w:hAnsi="宋体" w:hint="eastAsia"/>
          <w:szCs w:val="21"/>
        </w:rPr>
        <w:t>/</w:t>
      </w:r>
      <w:r w:rsidRPr="00FD39B3">
        <w:rPr>
          <w:rFonts w:ascii="宋体" w:hAnsi="宋体"/>
          <w:szCs w:val="21"/>
        </w:rPr>
        <w:t>回</w:t>
      </w:r>
      <w:r w:rsidRPr="00FD39B3">
        <w:rPr>
          <w:rFonts w:ascii="宋体" w:hAnsi="宋体" w:hint="eastAsia"/>
          <w:szCs w:val="21"/>
        </w:rPr>
        <w:t>气口与3kW辅助阀箱冷屏气进/回口间的低温传输线</w:t>
      </w:r>
      <w:r w:rsidRPr="00FD39B3">
        <w:rPr>
          <w:rFonts w:ascii="宋体" w:hAnsi="宋体"/>
          <w:szCs w:val="21"/>
        </w:rPr>
        <w:t>。</w:t>
      </w:r>
    </w:p>
    <w:p w14:paraId="52E93DD7"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2</w:t>
      </w:r>
      <w:r w:rsidRPr="00FD39B3">
        <w:rPr>
          <w:rFonts w:ascii="宋体" w:hAnsi="宋体"/>
          <w:szCs w:val="21"/>
        </w:rPr>
        <w:t>.3.15 本次采购包含</w:t>
      </w:r>
      <w:proofErr w:type="gramStart"/>
      <w:r w:rsidRPr="00FD39B3">
        <w:rPr>
          <w:rFonts w:ascii="宋体" w:hAnsi="宋体"/>
          <w:szCs w:val="21"/>
        </w:rPr>
        <w:t>冷箱整体</w:t>
      </w:r>
      <w:proofErr w:type="gramEnd"/>
      <w:r w:rsidRPr="00FD39B3">
        <w:rPr>
          <w:rFonts w:ascii="宋体" w:hAnsi="宋体"/>
          <w:szCs w:val="21"/>
        </w:rPr>
        <w:t>及附属系统</w:t>
      </w:r>
      <w:r w:rsidRPr="00FD39B3">
        <w:rPr>
          <w:rFonts w:ascii="宋体" w:hAnsi="宋体" w:hint="eastAsia"/>
          <w:szCs w:val="21"/>
        </w:rPr>
        <w:t>/</w:t>
      </w:r>
      <w:r w:rsidRPr="00FD39B3">
        <w:rPr>
          <w:rFonts w:ascii="宋体" w:hAnsi="宋体"/>
          <w:szCs w:val="21"/>
        </w:rPr>
        <w:t>部件（如阀门、真空机组、传感器等）的安装、调试服务。</w:t>
      </w:r>
    </w:p>
    <w:p w14:paraId="5D17BD96"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lastRenderedPageBreak/>
        <w:t>2.3.</w:t>
      </w:r>
      <w:r w:rsidRPr="00FD39B3">
        <w:rPr>
          <w:rFonts w:ascii="宋体" w:hAnsi="宋体"/>
          <w:szCs w:val="21"/>
        </w:rPr>
        <w:t>16</w:t>
      </w:r>
      <w:r w:rsidRPr="00FD39B3">
        <w:rPr>
          <w:rFonts w:ascii="宋体" w:hAnsi="宋体" w:hint="eastAsia"/>
          <w:szCs w:val="21"/>
        </w:rPr>
        <w:t xml:space="preserve"> </w:t>
      </w:r>
      <w:proofErr w:type="gramStart"/>
      <w:r w:rsidRPr="00FD39B3">
        <w:rPr>
          <w:rFonts w:ascii="宋体" w:hAnsi="宋体" w:hint="eastAsia"/>
          <w:szCs w:val="21"/>
        </w:rPr>
        <w:t>冷箱控制系统</w:t>
      </w:r>
      <w:proofErr w:type="gramEnd"/>
      <w:r w:rsidRPr="00FD39B3">
        <w:rPr>
          <w:rFonts w:ascii="宋体" w:hAnsi="宋体" w:hint="eastAsia"/>
          <w:szCs w:val="21"/>
        </w:rPr>
        <w:t>应满足以下要求：</w:t>
      </w:r>
    </w:p>
    <w:p w14:paraId="30C7CC89"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ab/>
        <w:t>（1）要求控制系统设计提供涵盖运行、调试、验收测试、诊断、安全所需要的所有仪器仪表、阀门及其执行器；</w:t>
      </w:r>
    </w:p>
    <w:p w14:paraId="714CB90E"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ab/>
        <w:t>（2）要求控制系统是一套全自动可编程逻辑控制系统，包括软件和硬件配置，对关键测点提供软硬件冗余备份；</w:t>
      </w:r>
    </w:p>
    <w:p w14:paraId="65EA176C"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trike/>
          <w:szCs w:val="21"/>
        </w:rPr>
      </w:pPr>
      <w:r w:rsidRPr="00FD39B3">
        <w:rPr>
          <w:rFonts w:ascii="宋体" w:hAnsi="宋体" w:hint="eastAsia"/>
          <w:szCs w:val="21"/>
        </w:rPr>
        <w:t xml:space="preserve"> </w:t>
      </w:r>
      <w:r w:rsidRPr="00FD39B3">
        <w:rPr>
          <w:rFonts w:ascii="宋体" w:hAnsi="宋体"/>
          <w:szCs w:val="21"/>
        </w:rPr>
        <w:t xml:space="preserve">   （</w:t>
      </w:r>
      <w:r w:rsidRPr="00FD39B3">
        <w:rPr>
          <w:rFonts w:ascii="宋体" w:hAnsi="宋体" w:hint="eastAsia"/>
          <w:szCs w:val="21"/>
        </w:rPr>
        <w:t>3</w:t>
      </w:r>
      <w:r w:rsidRPr="00FD39B3">
        <w:rPr>
          <w:rFonts w:ascii="宋体" w:hAnsi="宋体"/>
          <w:szCs w:val="21"/>
        </w:rPr>
        <w:t>）</w:t>
      </w:r>
      <w:r w:rsidRPr="00FD39B3">
        <w:rPr>
          <w:rFonts w:ascii="宋体" w:hAnsi="宋体" w:hint="eastAsia"/>
          <w:szCs w:val="21"/>
        </w:rPr>
        <w:t>要求控制系统除应具有</w:t>
      </w:r>
      <w:proofErr w:type="gramStart"/>
      <w:r w:rsidRPr="00FD39B3">
        <w:rPr>
          <w:rFonts w:ascii="宋体" w:hAnsi="宋体" w:hint="eastAsia"/>
          <w:szCs w:val="21"/>
        </w:rPr>
        <w:t>本地/</w:t>
      </w:r>
      <w:proofErr w:type="gramEnd"/>
      <w:r w:rsidRPr="00FD39B3">
        <w:rPr>
          <w:rFonts w:ascii="宋体" w:hAnsi="宋体" w:hint="eastAsia"/>
          <w:szCs w:val="21"/>
        </w:rPr>
        <w:t>远程控制功能外，还要求要具有操作员界面终端并可以实现过程可视化；</w:t>
      </w:r>
    </w:p>
    <w:p w14:paraId="2C8981D6"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ab/>
        <w:t>（3）要求卖方免费给出一套完整的、安装程序和调试参数给买方；</w:t>
      </w:r>
    </w:p>
    <w:p w14:paraId="3A22A7F9"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left="420"/>
        <w:rPr>
          <w:rFonts w:ascii="宋体" w:hAnsi="宋体" w:hint="eastAsia"/>
          <w:szCs w:val="21"/>
        </w:rPr>
      </w:pPr>
      <w:r w:rsidRPr="00FD39B3">
        <w:rPr>
          <w:rFonts w:ascii="宋体" w:hAnsi="宋体" w:hint="eastAsia"/>
          <w:szCs w:val="21"/>
        </w:rPr>
        <w:t>（4）要求中标后给出平台所有传感器及其相关仪器的相关技术要求。</w:t>
      </w:r>
    </w:p>
    <w:p w14:paraId="0E124199"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2.3.</w:t>
      </w:r>
      <w:r w:rsidRPr="00FD39B3">
        <w:rPr>
          <w:rFonts w:ascii="宋体" w:hAnsi="宋体"/>
          <w:szCs w:val="21"/>
        </w:rPr>
        <w:t>17</w:t>
      </w:r>
      <w:r w:rsidRPr="00FD39B3">
        <w:rPr>
          <w:rFonts w:ascii="宋体" w:hAnsi="宋体" w:hint="eastAsia"/>
          <w:szCs w:val="21"/>
        </w:rPr>
        <w:t xml:space="preserve"> 安全、连锁和故障分析</w:t>
      </w:r>
    </w:p>
    <w:p w14:paraId="23C5DF71"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ab/>
        <w:t>（1）所有可能被封闭的、装有低温液体或者可能超压的空间都要求必须安装安全泄放装置；</w:t>
      </w:r>
    </w:p>
    <w:p w14:paraId="37F096F2"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ab/>
        <w:t>（2）要求所有的安全泄放装置都要可拆卸以便能够定期检修和维护；</w:t>
      </w:r>
    </w:p>
    <w:p w14:paraId="08CE587B"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ab/>
        <w:t>（3）要求设计和实施所有必要的安全链和安全连锁装置，以防止任何常规或误操作条件下的安全隐患和机械损坏；</w:t>
      </w:r>
    </w:p>
    <w:p w14:paraId="250A6206"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ab/>
        <w:t>（4）要求中标后给出安全连锁设计的电子原理图和完整的控制逻辑说明书。</w:t>
      </w:r>
    </w:p>
    <w:p w14:paraId="1A1DF789"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2.3.</w:t>
      </w:r>
      <w:r w:rsidRPr="00FD39B3">
        <w:rPr>
          <w:rFonts w:ascii="宋体" w:hAnsi="宋体"/>
          <w:szCs w:val="21"/>
        </w:rPr>
        <w:t>18</w:t>
      </w:r>
      <w:r w:rsidRPr="00FD39B3">
        <w:rPr>
          <w:rFonts w:ascii="宋体" w:hAnsi="宋体" w:hint="eastAsia"/>
          <w:szCs w:val="21"/>
        </w:rPr>
        <w:t xml:space="preserve"> 连续运行时间</w:t>
      </w:r>
    </w:p>
    <w:p w14:paraId="6301F8DA"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Chars="200" w:firstLine="420"/>
        <w:rPr>
          <w:rFonts w:ascii="宋体" w:hAnsi="宋体" w:hint="eastAsia"/>
          <w:szCs w:val="21"/>
        </w:rPr>
      </w:pPr>
      <w:r w:rsidRPr="00FD39B3">
        <w:rPr>
          <w:rFonts w:ascii="宋体" w:hAnsi="宋体" w:hint="eastAsia"/>
          <w:szCs w:val="21"/>
        </w:rPr>
        <w:t>要求在需要定期维护保养前能够保证不间断稳定可靠运行至少8000小时以上。</w:t>
      </w:r>
    </w:p>
    <w:p w14:paraId="68B39D3E"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hint="eastAsia"/>
          <w:szCs w:val="21"/>
        </w:rPr>
        <w:t>2.3.1</w:t>
      </w:r>
      <w:r w:rsidRPr="00FD39B3">
        <w:rPr>
          <w:rFonts w:ascii="宋体" w:hAnsi="宋体"/>
          <w:szCs w:val="21"/>
        </w:rPr>
        <w:t>9</w:t>
      </w:r>
      <w:r w:rsidRPr="00FD39B3">
        <w:rPr>
          <w:rFonts w:ascii="宋体" w:hAnsi="宋体" w:hint="eastAsia"/>
          <w:szCs w:val="21"/>
        </w:rPr>
        <w:t xml:space="preserve"> 外围设施</w:t>
      </w:r>
    </w:p>
    <w:p w14:paraId="7D6CE295"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Chars="200" w:firstLine="420"/>
        <w:rPr>
          <w:rFonts w:ascii="宋体" w:hAnsi="宋体" w:hint="eastAsia"/>
          <w:szCs w:val="21"/>
        </w:rPr>
      </w:pPr>
      <w:r w:rsidRPr="00FD39B3">
        <w:rPr>
          <w:rFonts w:ascii="宋体" w:hAnsi="宋体" w:hint="eastAsia"/>
          <w:szCs w:val="21"/>
        </w:rPr>
        <w:t>（1）合同签订后，中标方需对综合测试平台放置区域进行实地踏勘。如平台放置区域需要进行相应的改造，则中标方负责免费出具相应的改造方案，具体改造实施及费用由甲方自行承担，中标方负责质量监督。</w:t>
      </w:r>
    </w:p>
    <w:p w14:paraId="690BCAD3"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ind w:firstLineChars="200" w:firstLine="420"/>
        <w:rPr>
          <w:rFonts w:ascii="宋体" w:hAnsi="宋体" w:hint="eastAsia"/>
          <w:szCs w:val="21"/>
        </w:rPr>
      </w:pPr>
      <w:r w:rsidRPr="00FD39B3">
        <w:rPr>
          <w:rFonts w:ascii="宋体" w:hAnsi="宋体" w:hint="eastAsia"/>
          <w:szCs w:val="21"/>
        </w:rPr>
        <w:t>（2）如因中标方对平台放置区域评估或改造不充分，从而影响到平台安装及平台形变等，相应的责任及费用均由中标方承担。</w:t>
      </w:r>
    </w:p>
    <w:p w14:paraId="14C05E2F"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szCs w:val="21"/>
        </w:rPr>
        <w:t>2.3.20</w:t>
      </w:r>
      <w:r w:rsidRPr="00FD39B3">
        <w:rPr>
          <w:rFonts w:ascii="宋体" w:hAnsi="宋体" w:hint="eastAsia"/>
          <w:szCs w:val="21"/>
        </w:rPr>
        <w:t xml:space="preserve"> </w:t>
      </w:r>
      <w:r w:rsidRPr="00FD39B3">
        <w:rPr>
          <w:rFonts w:ascii="宋体" w:hAnsi="宋体"/>
          <w:szCs w:val="21"/>
        </w:rPr>
        <w:t>对投标技术方案的要求</w:t>
      </w:r>
    </w:p>
    <w:p w14:paraId="12C20ABB"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szCs w:val="21"/>
        </w:rPr>
        <w:t>（1）要求投标方给出能够满足本技术要求的一套3W制冷机</w:t>
      </w:r>
      <w:r w:rsidRPr="00FD39B3">
        <w:rPr>
          <w:rFonts w:ascii="宋体" w:hAnsi="宋体" w:hint="eastAsia"/>
          <w:szCs w:val="21"/>
        </w:rPr>
        <w:t>8</w:t>
      </w:r>
      <w:r w:rsidRPr="00FD39B3">
        <w:rPr>
          <w:rFonts w:ascii="宋体" w:hAnsi="宋体"/>
          <w:szCs w:val="21"/>
        </w:rPr>
        <w:t>0K冷</w:t>
      </w:r>
      <w:proofErr w:type="gramStart"/>
      <w:r w:rsidRPr="00FD39B3">
        <w:rPr>
          <w:rFonts w:ascii="宋体" w:hAnsi="宋体"/>
          <w:szCs w:val="21"/>
        </w:rPr>
        <w:t>屏气冷箱详细设计</w:t>
      </w:r>
      <w:proofErr w:type="gramEnd"/>
      <w:r w:rsidRPr="00FD39B3">
        <w:rPr>
          <w:rFonts w:ascii="宋体" w:hAnsi="宋体"/>
          <w:szCs w:val="21"/>
        </w:rPr>
        <w:t>方案；</w:t>
      </w:r>
    </w:p>
    <w:p w14:paraId="3EC832A7"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szCs w:val="21"/>
        </w:rPr>
        <w:t>（</w:t>
      </w:r>
      <w:r w:rsidRPr="00FD39B3">
        <w:rPr>
          <w:rFonts w:ascii="宋体" w:hAnsi="宋体" w:hint="eastAsia"/>
          <w:szCs w:val="21"/>
        </w:rPr>
        <w:t>2</w:t>
      </w:r>
      <w:r w:rsidRPr="00FD39B3">
        <w:rPr>
          <w:rFonts w:ascii="宋体" w:hAnsi="宋体"/>
          <w:szCs w:val="21"/>
        </w:rPr>
        <w:t>）要求投标方提供详细的设备清单；</w:t>
      </w:r>
    </w:p>
    <w:p w14:paraId="30316811"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szCs w:val="21"/>
        </w:rPr>
        <w:t>（3）要求投标方给出设计计算书及</w:t>
      </w:r>
      <w:r w:rsidRPr="00FD39B3">
        <w:rPr>
          <w:rFonts w:ascii="宋体" w:hAnsi="宋体" w:hint="eastAsia"/>
          <w:szCs w:val="21"/>
        </w:rPr>
        <w:t>温熵</w:t>
      </w:r>
      <w:r w:rsidRPr="00FD39B3">
        <w:rPr>
          <w:rFonts w:ascii="宋体" w:hAnsi="宋体"/>
          <w:szCs w:val="21"/>
        </w:rPr>
        <w:t>图；</w:t>
      </w:r>
    </w:p>
    <w:p w14:paraId="7BC991D2" w14:textId="77777777" w:rsidR="00CC5134" w:rsidRPr="00FD39B3" w:rsidRDefault="00000000">
      <w:pPr>
        <w:pBdr>
          <w:top w:val="none" w:sz="0" w:space="0" w:color="000000"/>
          <w:left w:val="none" w:sz="0" w:space="0" w:color="000000"/>
          <w:bottom w:val="none" w:sz="0" w:space="0" w:color="000000"/>
          <w:right w:val="none" w:sz="0" w:space="0" w:color="000000"/>
          <w:between w:val="none" w:sz="0" w:space="0" w:color="000000"/>
        </w:pBdr>
        <w:spacing w:line="360" w:lineRule="auto"/>
        <w:rPr>
          <w:rFonts w:ascii="宋体" w:hAnsi="宋体" w:hint="eastAsia"/>
          <w:szCs w:val="21"/>
        </w:rPr>
      </w:pPr>
      <w:r w:rsidRPr="00FD39B3">
        <w:rPr>
          <w:rFonts w:ascii="宋体" w:hAnsi="宋体"/>
          <w:szCs w:val="21"/>
        </w:rPr>
        <w:t>（4）要求投标方给出完整的P</w:t>
      </w:r>
      <w:r w:rsidRPr="00FD39B3">
        <w:rPr>
          <w:rFonts w:ascii="宋体" w:hAnsi="宋体" w:hint="eastAsia"/>
          <w:szCs w:val="21"/>
        </w:rPr>
        <w:t>F</w:t>
      </w:r>
      <w:r w:rsidRPr="00FD39B3">
        <w:rPr>
          <w:rFonts w:ascii="宋体" w:hAnsi="宋体"/>
          <w:szCs w:val="21"/>
        </w:rPr>
        <w:t>D图、P</w:t>
      </w:r>
      <w:r w:rsidRPr="00FD39B3">
        <w:rPr>
          <w:rFonts w:ascii="宋体" w:hAnsi="宋体" w:hint="eastAsia"/>
          <w:szCs w:val="21"/>
        </w:rPr>
        <w:t>I</w:t>
      </w:r>
      <w:r w:rsidRPr="00FD39B3">
        <w:rPr>
          <w:rFonts w:ascii="宋体" w:hAnsi="宋体"/>
          <w:szCs w:val="21"/>
        </w:rPr>
        <w:t>D图</w:t>
      </w:r>
      <w:r w:rsidRPr="00FD39B3">
        <w:rPr>
          <w:rFonts w:ascii="宋体" w:hAnsi="宋体" w:hint="eastAsia"/>
          <w:szCs w:val="21"/>
        </w:rPr>
        <w:t>及源文件</w:t>
      </w:r>
      <w:r w:rsidRPr="00FD39B3">
        <w:rPr>
          <w:rFonts w:ascii="宋体" w:hAnsi="宋体"/>
          <w:szCs w:val="21"/>
        </w:rPr>
        <w:t>；</w:t>
      </w:r>
    </w:p>
    <w:p w14:paraId="42C4987D" w14:textId="0FA6BAA3" w:rsidR="00CC5134" w:rsidRPr="00FD39B3" w:rsidRDefault="00000000" w:rsidP="00FD39B3">
      <w:pPr>
        <w:pBdr>
          <w:top w:val="none" w:sz="0" w:space="0" w:color="000000"/>
          <w:left w:val="none" w:sz="0" w:space="0" w:color="000000"/>
          <w:bottom w:val="none" w:sz="0" w:space="0" w:color="000000"/>
          <w:right w:val="none" w:sz="0" w:space="0" w:color="000000"/>
          <w:between w:val="none" w:sz="0" w:space="0" w:color="000000"/>
        </w:pBdr>
        <w:spacing w:line="360" w:lineRule="auto"/>
      </w:pPr>
      <w:r w:rsidRPr="00FD39B3">
        <w:rPr>
          <w:rFonts w:ascii="宋体" w:hAnsi="宋体"/>
          <w:szCs w:val="21"/>
        </w:rPr>
        <w:t>（5）要求投标方给出制冷机系统运行所需的电力、冷却水和仪表气等通用设施的要求。</w:t>
      </w:r>
    </w:p>
    <w:sectPr w:rsidR="00CC5134" w:rsidRPr="00FD39B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D1E4EB"/>
    <w:multiLevelType w:val="multilevel"/>
    <w:tmpl w:val="64D1E4EB"/>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16cid:durableId="1819373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F993D05"/>
    <w:rsid w:val="00CC5134"/>
    <w:rsid w:val="00D43194"/>
    <w:rsid w:val="00ED1730"/>
    <w:rsid w:val="00FD39B3"/>
    <w:rsid w:val="3F993D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FF427E"/>
  <w15:docId w15:val="{CDE60257-1B74-4E32-8BD9-3C960E1FD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qFormat="1"/>
    <w:lsdException w:name="caption" w:semiHidden="1" w:unhideWhenUsed="1" w:qFormat="1"/>
    <w:lsdException w:name="annotation reference"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qFormat/>
    <w:pPr>
      <w:jc w:val="left"/>
    </w:pPr>
  </w:style>
  <w:style w:type="character" w:styleId="a4">
    <w:name w:val="annotation reference"/>
    <w:qFormat/>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671</Words>
  <Characters>3830</Characters>
  <Application>Microsoft Office Word</Application>
  <DocSecurity>0</DocSecurity>
  <Lines>31</Lines>
  <Paragraphs>8</Paragraphs>
  <ScaleCrop>false</ScaleCrop>
  <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宋方方</dc:creator>
  <cp:lastModifiedBy>Lenovo</cp:lastModifiedBy>
  <cp:revision>3</cp:revision>
  <dcterms:created xsi:type="dcterms:W3CDTF">2026-01-13T07:21:00Z</dcterms:created>
  <dcterms:modified xsi:type="dcterms:W3CDTF">2026-01-13T07:24:00Z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AE3456CA5E894A53A433B197A2EFFDA9_11</vt:lpwstr>
  </property>
  <property fmtid="{D5CDD505-2E9C-101B-9397-08002B2CF9AE}" pid="4" name="KSOTemplateDocerSaveRecord">
    <vt:lpwstr>eyJoZGlkIjoiY2ZjZDI4YmRkZDY3MGZmNjNjY2JiZTFlYmI4OWM0ZWEiLCJ1c2VySWQiOiIxNzYzODEyODI4In0=</vt:lpwstr>
  </property>
</Properties>
</file>