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3EE5" w14:textId="77777777" w:rsidR="00D30DD5" w:rsidRPr="008E5A9B" w:rsidRDefault="00D30DD5" w:rsidP="00D30DD5">
      <w:pPr>
        <w:pStyle w:val="1"/>
        <w:widowControl/>
        <w:snapToGrid w:val="0"/>
        <w:spacing w:before="0" w:after="0" w:line="360" w:lineRule="auto"/>
        <w:jc w:val="center"/>
        <w:rPr>
          <w:rFonts w:ascii="宋体" w:hAnsi="宋体" w:hint="eastAsia"/>
          <w:color w:val="auto"/>
        </w:rPr>
      </w:pPr>
      <w:r w:rsidRPr="008E5A9B">
        <w:rPr>
          <w:rFonts w:ascii="宋体" w:hAnsi="宋体" w:hint="eastAsia"/>
          <w:color w:val="auto"/>
        </w:rPr>
        <w:t>采购需求及技术规格要求</w:t>
      </w:r>
    </w:p>
    <w:p w14:paraId="4F15BBF8" w14:textId="77777777" w:rsidR="00D30DD5" w:rsidRPr="008E5A9B" w:rsidRDefault="00D30DD5" w:rsidP="00D30DD5">
      <w:pPr>
        <w:adjustRightInd w:val="0"/>
        <w:snapToGrid w:val="0"/>
        <w:spacing w:beforeLines="50" w:before="156" w:line="360" w:lineRule="auto"/>
        <w:rPr>
          <w:b/>
          <w:sz w:val="24"/>
        </w:rPr>
      </w:pPr>
      <w:bookmarkStart w:id="0" w:name="_Hlk60938700"/>
      <w:r w:rsidRPr="008E5A9B">
        <w:rPr>
          <w:b/>
          <w:sz w:val="24"/>
        </w:rPr>
        <w:t>1</w:t>
      </w:r>
      <w:r w:rsidRPr="008E5A9B">
        <w:rPr>
          <w:rFonts w:hint="eastAsia"/>
          <w:b/>
          <w:sz w:val="24"/>
        </w:rPr>
        <w:t>、</w:t>
      </w:r>
      <w:bookmarkStart w:id="1" w:name="_Toc12010815"/>
      <w:bookmarkStart w:id="2" w:name="_Toc257021215"/>
      <w:bookmarkStart w:id="3" w:name="_Toc509153917"/>
      <w:bookmarkStart w:id="4" w:name="_Toc12010788"/>
      <w:bookmarkStart w:id="5" w:name="_Toc30409514"/>
      <w:bookmarkStart w:id="6" w:name="_Toc532807472"/>
      <w:r w:rsidRPr="008E5A9B">
        <w:rPr>
          <w:b/>
          <w:sz w:val="24"/>
        </w:rPr>
        <w:t>货物需求一览表</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1276"/>
        <w:gridCol w:w="1275"/>
        <w:gridCol w:w="2267"/>
      </w:tblGrid>
      <w:tr w:rsidR="00D30DD5" w:rsidRPr="008E5A9B" w14:paraId="2ED5B945" w14:textId="77777777" w:rsidTr="00280B30">
        <w:trPr>
          <w:jc w:val="center"/>
        </w:trPr>
        <w:tc>
          <w:tcPr>
            <w:tcW w:w="3851" w:type="dxa"/>
            <w:vAlign w:val="center"/>
          </w:tcPr>
          <w:p w14:paraId="0FD8FEC6" w14:textId="77777777" w:rsidR="00D30DD5" w:rsidRPr="008E5A9B" w:rsidRDefault="00D30DD5" w:rsidP="00280B30">
            <w:pPr>
              <w:adjustRightInd w:val="0"/>
              <w:snapToGrid w:val="0"/>
              <w:jc w:val="center"/>
              <w:rPr>
                <w:rFonts w:ascii="宋体" w:hAnsi="宋体"/>
                <w:szCs w:val="21"/>
              </w:rPr>
            </w:pPr>
            <w:r w:rsidRPr="008E5A9B">
              <w:rPr>
                <w:rFonts w:ascii="宋体" w:hAnsi="宋体" w:hint="eastAsia"/>
                <w:szCs w:val="21"/>
              </w:rPr>
              <w:t>货物名称</w:t>
            </w:r>
          </w:p>
        </w:tc>
        <w:tc>
          <w:tcPr>
            <w:tcW w:w="1276" w:type="dxa"/>
            <w:vAlign w:val="center"/>
          </w:tcPr>
          <w:p w14:paraId="12B2B811" w14:textId="77777777" w:rsidR="00D30DD5" w:rsidRPr="008E5A9B" w:rsidRDefault="00D30DD5" w:rsidP="00280B30">
            <w:pPr>
              <w:adjustRightInd w:val="0"/>
              <w:snapToGrid w:val="0"/>
              <w:jc w:val="center"/>
              <w:rPr>
                <w:rFonts w:ascii="宋体" w:hAnsi="宋体"/>
                <w:szCs w:val="21"/>
              </w:rPr>
            </w:pPr>
            <w:r w:rsidRPr="008E5A9B">
              <w:rPr>
                <w:rFonts w:ascii="宋体" w:hAnsi="宋体" w:hint="eastAsia"/>
                <w:szCs w:val="21"/>
              </w:rPr>
              <w:t>数量</w:t>
            </w:r>
          </w:p>
        </w:tc>
        <w:tc>
          <w:tcPr>
            <w:tcW w:w="1275" w:type="dxa"/>
            <w:vAlign w:val="center"/>
          </w:tcPr>
          <w:p w14:paraId="6D4C1840" w14:textId="77777777" w:rsidR="00D30DD5" w:rsidRPr="008E5A9B" w:rsidRDefault="00D30DD5" w:rsidP="00280B30">
            <w:pPr>
              <w:adjustRightInd w:val="0"/>
              <w:snapToGrid w:val="0"/>
              <w:jc w:val="center"/>
              <w:rPr>
                <w:rFonts w:ascii="宋体" w:hAnsi="宋体"/>
                <w:szCs w:val="21"/>
              </w:rPr>
            </w:pPr>
            <w:r w:rsidRPr="008E5A9B">
              <w:rPr>
                <w:rFonts w:ascii="宋体" w:hAnsi="宋体" w:hint="eastAsia"/>
                <w:szCs w:val="21"/>
              </w:rPr>
              <w:t>预算（万元）</w:t>
            </w:r>
          </w:p>
        </w:tc>
        <w:tc>
          <w:tcPr>
            <w:tcW w:w="2267" w:type="dxa"/>
            <w:vAlign w:val="center"/>
          </w:tcPr>
          <w:p w14:paraId="1B4B324F" w14:textId="77777777" w:rsidR="00D30DD5" w:rsidRPr="008E5A9B" w:rsidRDefault="00D30DD5" w:rsidP="00280B30">
            <w:pPr>
              <w:adjustRightInd w:val="0"/>
              <w:snapToGrid w:val="0"/>
              <w:jc w:val="center"/>
              <w:rPr>
                <w:rFonts w:ascii="宋体" w:hAnsi="宋体"/>
                <w:szCs w:val="21"/>
              </w:rPr>
            </w:pPr>
            <w:r w:rsidRPr="008E5A9B">
              <w:rPr>
                <w:rFonts w:ascii="宋体" w:hAnsi="宋体" w:hint="eastAsia"/>
                <w:szCs w:val="21"/>
              </w:rPr>
              <w:t>备注</w:t>
            </w:r>
          </w:p>
        </w:tc>
      </w:tr>
      <w:tr w:rsidR="00D30DD5" w:rsidRPr="008E5A9B" w14:paraId="4844944D" w14:textId="77777777" w:rsidTr="00280B30">
        <w:trPr>
          <w:trHeight w:val="331"/>
          <w:jc w:val="center"/>
        </w:trPr>
        <w:tc>
          <w:tcPr>
            <w:tcW w:w="3851" w:type="dxa"/>
            <w:vAlign w:val="center"/>
          </w:tcPr>
          <w:p w14:paraId="58316B39" w14:textId="77777777" w:rsidR="00D30DD5" w:rsidRPr="008E5A9B" w:rsidRDefault="00D30DD5" w:rsidP="00280B30">
            <w:pPr>
              <w:adjustRightInd w:val="0"/>
              <w:snapToGrid w:val="0"/>
              <w:jc w:val="center"/>
              <w:rPr>
                <w:rFonts w:ascii="宋体" w:hAnsi="宋体"/>
                <w:szCs w:val="21"/>
              </w:rPr>
            </w:pPr>
            <w:r w:rsidRPr="008E5A9B">
              <w:rPr>
                <w:rFonts w:ascii="宋体" w:hAnsi="宋体" w:hint="eastAsia"/>
                <w:szCs w:val="21"/>
              </w:rPr>
              <w:t>EAST水烘烤与冷却系统集成安装与调试</w:t>
            </w:r>
          </w:p>
        </w:tc>
        <w:tc>
          <w:tcPr>
            <w:tcW w:w="1276" w:type="dxa"/>
            <w:vAlign w:val="center"/>
          </w:tcPr>
          <w:p w14:paraId="7AEB5DC5" w14:textId="77777777" w:rsidR="00D30DD5" w:rsidRPr="008E5A9B" w:rsidRDefault="00D30DD5" w:rsidP="00280B30">
            <w:pPr>
              <w:adjustRightInd w:val="0"/>
              <w:snapToGrid w:val="0"/>
              <w:jc w:val="center"/>
              <w:rPr>
                <w:rFonts w:ascii="宋体" w:hAnsi="宋体"/>
                <w:szCs w:val="21"/>
              </w:rPr>
            </w:pPr>
            <w:r w:rsidRPr="008E5A9B">
              <w:rPr>
                <w:rFonts w:ascii="宋体" w:hAnsi="宋体"/>
                <w:szCs w:val="21"/>
              </w:rPr>
              <w:t>1</w:t>
            </w:r>
          </w:p>
        </w:tc>
        <w:tc>
          <w:tcPr>
            <w:tcW w:w="1275" w:type="dxa"/>
            <w:vAlign w:val="center"/>
          </w:tcPr>
          <w:p w14:paraId="32793645" w14:textId="77777777" w:rsidR="00D30DD5" w:rsidRPr="008E5A9B" w:rsidRDefault="00D30DD5" w:rsidP="00280B30">
            <w:pPr>
              <w:adjustRightInd w:val="0"/>
              <w:snapToGrid w:val="0"/>
              <w:jc w:val="center"/>
              <w:rPr>
                <w:rFonts w:ascii="宋体" w:hAnsi="宋体" w:hint="eastAsia"/>
                <w:szCs w:val="21"/>
              </w:rPr>
            </w:pPr>
            <w:r w:rsidRPr="008E5A9B">
              <w:rPr>
                <w:rFonts w:ascii="宋体" w:hAnsi="宋体" w:hint="eastAsia"/>
                <w:szCs w:val="21"/>
              </w:rPr>
              <w:t>390.00</w:t>
            </w:r>
          </w:p>
        </w:tc>
        <w:tc>
          <w:tcPr>
            <w:tcW w:w="2267" w:type="dxa"/>
            <w:vAlign w:val="center"/>
          </w:tcPr>
          <w:p w14:paraId="6F23B786" w14:textId="77777777" w:rsidR="00D30DD5" w:rsidRPr="008E5A9B" w:rsidRDefault="00D30DD5" w:rsidP="00280B30">
            <w:pPr>
              <w:adjustRightInd w:val="0"/>
              <w:snapToGrid w:val="0"/>
              <w:jc w:val="center"/>
              <w:rPr>
                <w:rFonts w:ascii="宋体" w:hAnsi="宋体"/>
                <w:szCs w:val="21"/>
              </w:rPr>
            </w:pPr>
            <w:r w:rsidRPr="008E5A9B">
              <w:rPr>
                <w:rFonts w:ascii="宋体" w:hAnsi="宋体" w:hint="eastAsia"/>
                <w:szCs w:val="21"/>
              </w:rPr>
              <w:t>\</w:t>
            </w:r>
          </w:p>
        </w:tc>
      </w:tr>
    </w:tbl>
    <w:p w14:paraId="09FA3B4C"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rFonts w:hint="eastAsia"/>
          <w:kern w:val="0"/>
          <w:szCs w:val="21"/>
        </w:rPr>
        <w:t>本次采购物项主要包含设备、阀门、管道、管件、紧固件等管道安装辅材，仪表及其辅材，设备系统的土建与保温工作，同时还包括电源柜、变频柜、铜排、电缆等，以下采购物项表仅供参考，实际施工以实际需求为准，供应商需要提供详细采购及其报价清单。本项目为交钥匙工程，中标方需承担为确保完成本项目所需要的所有设备、材料、包装、运输、现场安装集成调试、工装或必要的施工设备</w:t>
      </w:r>
      <w:r w:rsidRPr="008E5A9B">
        <w:rPr>
          <w:rFonts w:hint="eastAsia"/>
          <w:kern w:val="0"/>
          <w:szCs w:val="21"/>
        </w:rPr>
        <w:t>/</w:t>
      </w:r>
      <w:r w:rsidRPr="008E5A9B">
        <w:rPr>
          <w:rFonts w:hint="eastAsia"/>
          <w:kern w:val="0"/>
          <w:szCs w:val="21"/>
        </w:rPr>
        <w:t>工具等所有工作及费用。</w:t>
      </w:r>
    </w:p>
    <w:p w14:paraId="5FC1869C" w14:textId="77777777" w:rsidR="00D30DD5" w:rsidRPr="008E5A9B" w:rsidRDefault="00D30DD5" w:rsidP="00D30DD5">
      <w:pPr>
        <w:widowControl/>
        <w:spacing w:line="360" w:lineRule="auto"/>
        <w:ind w:firstLineChars="200" w:firstLine="422"/>
        <w:jc w:val="center"/>
        <w:rPr>
          <w:b/>
          <w:bCs/>
          <w:kern w:val="0"/>
          <w:szCs w:val="21"/>
        </w:rPr>
      </w:pPr>
      <w:r w:rsidRPr="008E5A9B">
        <w:rPr>
          <w:rFonts w:hint="eastAsia"/>
          <w:b/>
          <w:bCs/>
          <w:kern w:val="0"/>
          <w:szCs w:val="21"/>
        </w:rPr>
        <w:t>EAST</w:t>
      </w:r>
      <w:r w:rsidRPr="008E5A9B">
        <w:rPr>
          <w:rFonts w:hint="eastAsia"/>
          <w:b/>
          <w:bCs/>
          <w:kern w:val="0"/>
          <w:szCs w:val="21"/>
        </w:rPr>
        <w:t>水烘烤与冷却系统集成安装与调试采购物项（以实际施工为准）</w:t>
      </w:r>
    </w:p>
    <w:tbl>
      <w:tblPr>
        <w:tblW w:w="9871" w:type="dxa"/>
        <w:jc w:val="center"/>
        <w:tblLook w:val="0000" w:firstRow="0" w:lastRow="0" w:firstColumn="0" w:lastColumn="0" w:noHBand="0" w:noVBand="0"/>
      </w:tblPr>
      <w:tblGrid>
        <w:gridCol w:w="744"/>
        <w:gridCol w:w="2624"/>
        <w:gridCol w:w="1215"/>
        <w:gridCol w:w="2816"/>
        <w:gridCol w:w="719"/>
        <w:gridCol w:w="756"/>
        <w:gridCol w:w="997"/>
      </w:tblGrid>
      <w:tr w:rsidR="00D30DD5" w:rsidRPr="008E5A9B" w14:paraId="6212F0D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E55EAC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序号</w:t>
            </w:r>
          </w:p>
        </w:tc>
        <w:tc>
          <w:tcPr>
            <w:tcW w:w="2624" w:type="dxa"/>
            <w:tcBorders>
              <w:top w:val="single" w:sz="4" w:space="0" w:color="000000"/>
              <w:left w:val="single" w:sz="4" w:space="0" w:color="000000"/>
              <w:bottom w:val="single" w:sz="4" w:space="0" w:color="000000"/>
              <w:right w:val="single" w:sz="4" w:space="0" w:color="000000"/>
            </w:tcBorders>
            <w:vAlign w:val="center"/>
          </w:tcPr>
          <w:p w14:paraId="611BF76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名称</w:t>
            </w:r>
          </w:p>
        </w:tc>
        <w:tc>
          <w:tcPr>
            <w:tcW w:w="1215" w:type="dxa"/>
            <w:tcBorders>
              <w:top w:val="single" w:sz="4" w:space="0" w:color="000000"/>
              <w:left w:val="single" w:sz="4" w:space="0" w:color="000000"/>
              <w:bottom w:val="single" w:sz="4" w:space="0" w:color="000000"/>
              <w:right w:val="single" w:sz="4" w:space="0" w:color="000000"/>
            </w:tcBorders>
            <w:vAlign w:val="center"/>
          </w:tcPr>
          <w:p w14:paraId="08EE3B7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材质</w:t>
            </w:r>
          </w:p>
        </w:tc>
        <w:tc>
          <w:tcPr>
            <w:tcW w:w="2816" w:type="dxa"/>
            <w:tcBorders>
              <w:top w:val="single" w:sz="4" w:space="0" w:color="000000"/>
              <w:left w:val="single" w:sz="4" w:space="0" w:color="000000"/>
              <w:bottom w:val="single" w:sz="4" w:space="0" w:color="000000"/>
              <w:right w:val="single" w:sz="4" w:space="0" w:color="000000"/>
            </w:tcBorders>
            <w:vAlign w:val="center"/>
          </w:tcPr>
          <w:p w14:paraId="366B843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规格</w:t>
            </w:r>
          </w:p>
        </w:tc>
        <w:tc>
          <w:tcPr>
            <w:tcW w:w="719" w:type="dxa"/>
            <w:tcBorders>
              <w:top w:val="single" w:sz="4" w:space="0" w:color="000000"/>
              <w:left w:val="single" w:sz="4" w:space="0" w:color="000000"/>
              <w:bottom w:val="single" w:sz="4" w:space="0" w:color="000000"/>
              <w:right w:val="single" w:sz="4" w:space="0" w:color="000000"/>
            </w:tcBorders>
            <w:vAlign w:val="center"/>
          </w:tcPr>
          <w:p w14:paraId="55BD13B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单位</w:t>
            </w:r>
          </w:p>
        </w:tc>
        <w:tc>
          <w:tcPr>
            <w:tcW w:w="756" w:type="dxa"/>
            <w:tcBorders>
              <w:top w:val="single" w:sz="4" w:space="0" w:color="000000"/>
              <w:left w:val="single" w:sz="4" w:space="0" w:color="000000"/>
              <w:bottom w:val="single" w:sz="4" w:space="0" w:color="000000"/>
              <w:right w:val="single" w:sz="4" w:space="0" w:color="000000"/>
            </w:tcBorders>
            <w:vAlign w:val="center"/>
          </w:tcPr>
          <w:p w14:paraId="51AA417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数量</w:t>
            </w:r>
          </w:p>
        </w:tc>
        <w:tc>
          <w:tcPr>
            <w:tcW w:w="997" w:type="dxa"/>
            <w:tcBorders>
              <w:top w:val="single" w:sz="4" w:space="0" w:color="000000"/>
              <w:left w:val="single" w:sz="4" w:space="0" w:color="000000"/>
              <w:bottom w:val="single" w:sz="4" w:space="0" w:color="000000"/>
              <w:right w:val="single" w:sz="4" w:space="0" w:color="000000"/>
            </w:tcBorders>
            <w:vAlign w:val="center"/>
          </w:tcPr>
          <w:p w14:paraId="0B9EB1A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备注</w:t>
            </w:r>
          </w:p>
        </w:tc>
      </w:tr>
      <w:tr w:rsidR="00D30DD5" w:rsidRPr="008E5A9B" w14:paraId="1C193E2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BAE74C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2624" w:type="dxa"/>
            <w:tcBorders>
              <w:top w:val="single" w:sz="4" w:space="0" w:color="000000"/>
              <w:left w:val="single" w:sz="4" w:space="0" w:color="000000"/>
              <w:bottom w:val="single" w:sz="4" w:space="0" w:color="000000"/>
              <w:right w:val="single" w:sz="4" w:space="0" w:color="000000"/>
            </w:tcBorders>
            <w:vAlign w:val="center"/>
          </w:tcPr>
          <w:p w14:paraId="3EC19AE7"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电加热器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24606FC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22ABFEC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GYY30-380/300</w:t>
            </w:r>
          </w:p>
        </w:tc>
        <w:tc>
          <w:tcPr>
            <w:tcW w:w="719" w:type="dxa"/>
            <w:tcBorders>
              <w:top w:val="single" w:sz="4" w:space="0" w:color="000000"/>
              <w:left w:val="single" w:sz="4" w:space="0" w:color="000000"/>
              <w:bottom w:val="single" w:sz="4" w:space="0" w:color="000000"/>
              <w:right w:val="single" w:sz="4" w:space="0" w:color="000000"/>
            </w:tcBorders>
            <w:vAlign w:val="center"/>
          </w:tcPr>
          <w:p w14:paraId="3B5AE77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296DEC9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91B0199"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4F59E23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F7108B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2624" w:type="dxa"/>
            <w:tcBorders>
              <w:top w:val="single" w:sz="4" w:space="0" w:color="000000"/>
              <w:left w:val="single" w:sz="4" w:space="0" w:color="000000"/>
              <w:bottom w:val="single" w:sz="4" w:space="0" w:color="000000"/>
              <w:right w:val="single" w:sz="4" w:space="0" w:color="000000"/>
            </w:tcBorders>
            <w:vAlign w:val="center"/>
          </w:tcPr>
          <w:p w14:paraId="7E6781E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屏蔽泵</w:t>
            </w:r>
          </w:p>
        </w:tc>
        <w:tc>
          <w:tcPr>
            <w:tcW w:w="1215" w:type="dxa"/>
            <w:tcBorders>
              <w:top w:val="single" w:sz="4" w:space="0" w:color="000000"/>
              <w:left w:val="single" w:sz="4" w:space="0" w:color="000000"/>
              <w:bottom w:val="single" w:sz="4" w:space="0" w:color="000000"/>
              <w:right w:val="single" w:sz="4" w:space="0" w:color="000000"/>
            </w:tcBorders>
            <w:vAlign w:val="center"/>
          </w:tcPr>
          <w:p w14:paraId="63EF9B0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A1BAEE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B1215U-717</w:t>
            </w:r>
          </w:p>
        </w:tc>
        <w:tc>
          <w:tcPr>
            <w:tcW w:w="719" w:type="dxa"/>
            <w:tcBorders>
              <w:top w:val="single" w:sz="4" w:space="0" w:color="000000"/>
              <w:left w:val="single" w:sz="4" w:space="0" w:color="000000"/>
              <w:bottom w:val="single" w:sz="4" w:space="0" w:color="000000"/>
              <w:right w:val="single" w:sz="4" w:space="0" w:color="000000"/>
            </w:tcBorders>
            <w:vAlign w:val="center"/>
          </w:tcPr>
          <w:p w14:paraId="1312308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3BDBBB7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7B3FF66"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4E97D7D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648430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w:t>
            </w:r>
          </w:p>
        </w:tc>
        <w:tc>
          <w:tcPr>
            <w:tcW w:w="2624" w:type="dxa"/>
            <w:tcBorders>
              <w:top w:val="single" w:sz="4" w:space="0" w:color="000000"/>
              <w:left w:val="single" w:sz="4" w:space="0" w:color="000000"/>
              <w:bottom w:val="single" w:sz="4" w:space="0" w:color="000000"/>
              <w:right w:val="single" w:sz="4" w:space="0" w:color="000000"/>
            </w:tcBorders>
            <w:vAlign w:val="center"/>
          </w:tcPr>
          <w:p w14:paraId="5D413937"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氮气稳压器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2A3CD79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B28535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容积7.9立方米</w:t>
            </w:r>
          </w:p>
        </w:tc>
        <w:tc>
          <w:tcPr>
            <w:tcW w:w="719" w:type="dxa"/>
            <w:tcBorders>
              <w:top w:val="single" w:sz="4" w:space="0" w:color="000000"/>
              <w:left w:val="single" w:sz="4" w:space="0" w:color="000000"/>
              <w:bottom w:val="single" w:sz="4" w:space="0" w:color="000000"/>
              <w:right w:val="single" w:sz="4" w:space="0" w:color="000000"/>
            </w:tcBorders>
            <w:vAlign w:val="center"/>
          </w:tcPr>
          <w:p w14:paraId="5511F80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2D6468F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001C0927"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5BE9186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2400F3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2624" w:type="dxa"/>
            <w:tcBorders>
              <w:top w:val="single" w:sz="4" w:space="0" w:color="000000"/>
              <w:left w:val="single" w:sz="4" w:space="0" w:color="000000"/>
              <w:bottom w:val="single" w:sz="4" w:space="0" w:color="000000"/>
              <w:right w:val="single" w:sz="4" w:space="0" w:color="000000"/>
            </w:tcBorders>
            <w:vAlign w:val="center"/>
          </w:tcPr>
          <w:p w14:paraId="5E93F350"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冷却器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6CEA317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F7836D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1000KW</w:t>
            </w:r>
          </w:p>
        </w:tc>
        <w:tc>
          <w:tcPr>
            <w:tcW w:w="719" w:type="dxa"/>
            <w:tcBorders>
              <w:top w:val="single" w:sz="4" w:space="0" w:color="000000"/>
              <w:left w:val="single" w:sz="4" w:space="0" w:color="000000"/>
              <w:bottom w:val="single" w:sz="4" w:space="0" w:color="000000"/>
              <w:right w:val="single" w:sz="4" w:space="0" w:color="000000"/>
            </w:tcBorders>
            <w:vAlign w:val="center"/>
          </w:tcPr>
          <w:p w14:paraId="71DC87C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3451EDF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4623866F"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2E795AE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85A1D9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w:t>
            </w:r>
          </w:p>
        </w:tc>
        <w:tc>
          <w:tcPr>
            <w:tcW w:w="2624" w:type="dxa"/>
            <w:tcBorders>
              <w:top w:val="single" w:sz="4" w:space="0" w:color="000000"/>
              <w:left w:val="single" w:sz="4" w:space="0" w:color="000000"/>
              <w:bottom w:val="single" w:sz="4" w:space="0" w:color="000000"/>
              <w:right w:val="single" w:sz="4" w:space="0" w:color="000000"/>
            </w:tcBorders>
            <w:vAlign w:val="center"/>
          </w:tcPr>
          <w:p w14:paraId="542DA1C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KSB高压水泵</w:t>
            </w:r>
          </w:p>
        </w:tc>
        <w:tc>
          <w:tcPr>
            <w:tcW w:w="1215" w:type="dxa"/>
            <w:tcBorders>
              <w:top w:val="single" w:sz="4" w:space="0" w:color="000000"/>
              <w:left w:val="single" w:sz="4" w:space="0" w:color="000000"/>
              <w:bottom w:val="single" w:sz="4" w:space="0" w:color="000000"/>
              <w:right w:val="single" w:sz="4" w:space="0" w:color="000000"/>
            </w:tcBorders>
            <w:vAlign w:val="center"/>
          </w:tcPr>
          <w:p w14:paraId="75A39E5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20FF3E8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400m</w:t>
            </w:r>
            <w:r w:rsidRPr="008E5A9B">
              <w:rPr>
                <w:rFonts w:ascii="宋体" w:hAnsi="宋体" w:cs="宋体"/>
                <w:sz w:val="20"/>
                <w:szCs w:val="20"/>
                <w:vertAlign w:val="superscript"/>
                <w:lang w:bidi="ar"/>
              </w:rPr>
              <w:t>3</w:t>
            </w:r>
            <w:r w:rsidRPr="008E5A9B">
              <w:rPr>
                <w:rFonts w:ascii="宋体" w:hAnsi="宋体" w:cs="宋体"/>
                <w:sz w:val="20"/>
                <w:szCs w:val="20"/>
                <w:lang w:bidi="ar"/>
              </w:rPr>
              <w:t>/h H=300M</w:t>
            </w:r>
          </w:p>
        </w:tc>
        <w:tc>
          <w:tcPr>
            <w:tcW w:w="719" w:type="dxa"/>
            <w:tcBorders>
              <w:top w:val="single" w:sz="4" w:space="0" w:color="000000"/>
              <w:left w:val="single" w:sz="4" w:space="0" w:color="000000"/>
              <w:bottom w:val="single" w:sz="4" w:space="0" w:color="000000"/>
              <w:right w:val="single" w:sz="4" w:space="0" w:color="000000"/>
            </w:tcBorders>
            <w:vAlign w:val="center"/>
          </w:tcPr>
          <w:p w14:paraId="7B0EE53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057C217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061D5603"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49F7472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0A1110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w:t>
            </w:r>
          </w:p>
        </w:tc>
        <w:tc>
          <w:tcPr>
            <w:tcW w:w="2624" w:type="dxa"/>
            <w:tcBorders>
              <w:top w:val="single" w:sz="4" w:space="0" w:color="000000"/>
              <w:left w:val="single" w:sz="4" w:space="0" w:color="000000"/>
              <w:bottom w:val="single" w:sz="4" w:space="0" w:color="000000"/>
              <w:right w:val="single" w:sz="4" w:space="0" w:color="000000"/>
            </w:tcBorders>
            <w:vAlign w:val="center"/>
          </w:tcPr>
          <w:p w14:paraId="3E1733D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冷却水泵</w:t>
            </w:r>
          </w:p>
        </w:tc>
        <w:tc>
          <w:tcPr>
            <w:tcW w:w="1215" w:type="dxa"/>
            <w:tcBorders>
              <w:top w:val="single" w:sz="4" w:space="0" w:color="000000"/>
              <w:left w:val="single" w:sz="4" w:space="0" w:color="000000"/>
              <w:bottom w:val="single" w:sz="4" w:space="0" w:color="000000"/>
              <w:right w:val="single" w:sz="4" w:space="0" w:color="000000"/>
            </w:tcBorders>
            <w:vAlign w:val="center"/>
          </w:tcPr>
          <w:p w14:paraId="1B2C104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47944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340m</w:t>
            </w:r>
            <w:r w:rsidRPr="008E5A9B">
              <w:rPr>
                <w:rFonts w:ascii="宋体" w:hAnsi="宋体" w:cs="宋体"/>
                <w:sz w:val="20"/>
                <w:szCs w:val="20"/>
                <w:vertAlign w:val="superscript"/>
                <w:lang w:bidi="ar"/>
              </w:rPr>
              <w:t>3</w:t>
            </w:r>
            <w:r w:rsidRPr="008E5A9B">
              <w:rPr>
                <w:rFonts w:ascii="宋体" w:hAnsi="宋体" w:cs="宋体"/>
                <w:sz w:val="20"/>
                <w:szCs w:val="20"/>
                <w:lang w:bidi="ar"/>
              </w:rPr>
              <w:t>/h H=160M</w:t>
            </w:r>
          </w:p>
        </w:tc>
        <w:tc>
          <w:tcPr>
            <w:tcW w:w="719" w:type="dxa"/>
            <w:tcBorders>
              <w:top w:val="single" w:sz="4" w:space="0" w:color="000000"/>
              <w:left w:val="single" w:sz="4" w:space="0" w:color="000000"/>
              <w:bottom w:val="single" w:sz="4" w:space="0" w:color="000000"/>
              <w:right w:val="single" w:sz="4" w:space="0" w:color="000000"/>
            </w:tcBorders>
            <w:vAlign w:val="center"/>
          </w:tcPr>
          <w:p w14:paraId="3B56A08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05591FC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4723F83E"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010C75CE" w14:textId="77777777" w:rsidTr="00280B30">
        <w:trPr>
          <w:trHeight w:val="64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E717AD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w:t>
            </w:r>
          </w:p>
        </w:tc>
        <w:tc>
          <w:tcPr>
            <w:tcW w:w="2624" w:type="dxa"/>
            <w:tcBorders>
              <w:top w:val="single" w:sz="4" w:space="0" w:color="000000"/>
              <w:left w:val="single" w:sz="4" w:space="0" w:color="000000"/>
              <w:bottom w:val="single" w:sz="4" w:space="0" w:color="000000"/>
              <w:right w:val="single" w:sz="4" w:space="0" w:color="000000"/>
            </w:tcBorders>
            <w:vAlign w:val="center"/>
          </w:tcPr>
          <w:p w14:paraId="52822B2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板式换热器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66BE2E9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板</w:t>
            </w:r>
            <w:proofErr w:type="gramStart"/>
            <w:r w:rsidRPr="008E5A9B">
              <w:rPr>
                <w:rFonts w:ascii="宋体" w:hAnsi="宋体" w:cs="宋体" w:hint="eastAsia"/>
                <w:kern w:val="0"/>
                <w:sz w:val="20"/>
                <w:szCs w:val="20"/>
                <w:lang w:bidi="ar"/>
              </w:rPr>
              <w:t>片材料</w:t>
            </w:r>
            <w:proofErr w:type="gramEnd"/>
            <w:r w:rsidRPr="008E5A9B">
              <w:rPr>
                <w:rFonts w:ascii="宋体" w:hAnsi="宋体" w:cs="宋体" w:hint="eastAsia"/>
                <w:kern w:val="0"/>
                <w:sz w:val="20"/>
                <w:szCs w:val="20"/>
                <w:lang w:bidi="ar"/>
              </w:rPr>
              <w:br/>
              <w:t>316L</w:t>
            </w:r>
          </w:p>
        </w:tc>
        <w:tc>
          <w:tcPr>
            <w:tcW w:w="2816" w:type="dxa"/>
            <w:tcBorders>
              <w:top w:val="single" w:sz="4" w:space="0" w:color="000000"/>
              <w:left w:val="single" w:sz="4" w:space="0" w:color="000000"/>
              <w:bottom w:val="single" w:sz="4" w:space="0" w:color="000000"/>
              <w:right w:val="single" w:sz="4" w:space="0" w:color="000000"/>
            </w:tcBorders>
            <w:vAlign w:val="center"/>
          </w:tcPr>
          <w:p w14:paraId="290F26C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SHH20-1.0/100</w:t>
            </w:r>
          </w:p>
        </w:tc>
        <w:tc>
          <w:tcPr>
            <w:tcW w:w="719" w:type="dxa"/>
            <w:tcBorders>
              <w:top w:val="single" w:sz="4" w:space="0" w:color="000000"/>
              <w:left w:val="single" w:sz="4" w:space="0" w:color="000000"/>
              <w:bottom w:val="single" w:sz="4" w:space="0" w:color="000000"/>
              <w:right w:val="single" w:sz="4" w:space="0" w:color="000000"/>
            </w:tcBorders>
            <w:vAlign w:val="center"/>
          </w:tcPr>
          <w:p w14:paraId="454EC5A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7A00939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032A18F7"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151D18CC" w14:textId="77777777" w:rsidTr="00280B30">
        <w:trPr>
          <w:trHeight w:val="64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6100A8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w:t>
            </w:r>
          </w:p>
        </w:tc>
        <w:tc>
          <w:tcPr>
            <w:tcW w:w="2624" w:type="dxa"/>
            <w:tcBorders>
              <w:top w:val="single" w:sz="4" w:space="0" w:color="000000"/>
              <w:left w:val="single" w:sz="4" w:space="0" w:color="000000"/>
              <w:bottom w:val="single" w:sz="4" w:space="0" w:color="000000"/>
              <w:right w:val="single" w:sz="4" w:space="0" w:color="000000"/>
            </w:tcBorders>
            <w:vAlign w:val="center"/>
          </w:tcPr>
          <w:p w14:paraId="40717BD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板式换热器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5CA9A04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板</w:t>
            </w:r>
            <w:proofErr w:type="gramStart"/>
            <w:r w:rsidRPr="008E5A9B">
              <w:rPr>
                <w:rFonts w:ascii="宋体" w:hAnsi="宋体" w:cs="宋体" w:hint="eastAsia"/>
                <w:kern w:val="0"/>
                <w:sz w:val="20"/>
                <w:szCs w:val="20"/>
                <w:lang w:bidi="ar"/>
              </w:rPr>
              <w:t>片材料</w:t>
            </w:r>
            <w:proofErr w:type="gramEnd"/>
            <w:r w:rsidRPr="008E5A9B">
              <w:rPr>
                <w:rFonts w:ascii="宋体" w:hAnsi="宋体" w:cs="宋体" w:hint="eastAsia"/>
                <w:kern w:val="0"/>
                <w:sz w:val="20"/>
                <w:szCs w:val="20"/>
                <w:lang w:bidi="ar"/>
              </w:rPr>
              <w:br/>
              <w:t>316L</w:t>
            </w:r>
          </w:p>
        </w:tc>
        <w:tc>
          <w:tcPr>
            <w:tcW w:w="2816" w:type="dxa"/>
            <w:tcBorders>
              <w:top w:val="single" w:sz="4" w:space="0" w:color="000000"/>
              <w:left w:val="single" w:sz="4" w:space="0" w:color="000000"/>
              <w:bottom w:val="single" w:sz="4" w:space="0" w:color="000000"/>
              <w:right w:val="single" w:sz="4" w:space="0" w:color="000000"/>
            </w:tcBorders>
            <w:vAlign w:val="center"/>
          </w:tcPr>
          <w:p w14:paraId="7277B41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SHG20-1.0/100</w:t>
            </w:r>
          </w:p>
        </w:tc>
        <w:tc>
          <w:tcPr>
            <w:tcW w:w="719" w:type="dxa"/>
            <w:tcBorders>
              <w:top w:val="single" w:sz="4" w:space="0" w:color="000000"/>
              <w:left w:val="single" w:sz="4" w:space="0" w:color="000000"/>
              <w:bottom w:val="single" w:sz="4" w:space="0" w:color="000000"/>
              <w:right w:val="single" w:sz="4" w:space="0" w:color="000000"/>
            </w:tcBorders>
            <w:vAlign w:val="center"/>
          </w:tcPr>
          <w:p w14:paraId="7543C0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434DFCE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21ECD110"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59F5E10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84D169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w:t>
            </w:r>
          </w:p>
        </w:tc>
        <w:tc>
          <w:tcPr>
            <w:tcW w:w="2624" w:type="dxa"/>
            <w:tcBorders>
              <w:top w:val="single" w:sz="4" w:space="0" w:color="000000"/>
              <w:left w:val="single" w:sz="4" w:space="0" w:color="000000"/>
              <w:bottom w:val="single" w:sz="4" w:space="0" w:color="000000"/>
              <w:right w:val="single" w:sz="4" w:space="0" w:color="000000"/>
            </w:tcBorders>
            <w:vAlign w:val="center"/>
          </w:tcPr>
          <w:p w14:paraId="606949F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电动蝶阀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42478D2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DFE034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DN500 PN40 T200℃</w:t>
            </w:r>
          </w:p>
        </w:tc>
        <w:tc>
          <w:tcPr>
            <w:tcW w:w="719" w:type="dxa"/>
            <w:tcBorders>
              <w:top w:val="single" w:sz="4" w:space="0" w:color="000000"/>
              <w:left w:val="single" w:sz="4" w:space="0" w:color="000000"/>
              <w:bottom w:val="single" w:sz="4" w:space="0" w:color="000000"/>
              <w:right w:val="single" w:sz="4" w:space="0" w:color="000000"/>
            </w:tcBorders>
            <w:vAlign w:val="center"/>
          </w:tcPr>
          <w:p w14:paraId="24CFAD6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4E3C2B9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5625F7B"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4733CD85"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8C6A06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w:t>
            </w:r>
          </w:p>
        </w:tc>
        <w:tc>
          <w:tcPr>
            <w:tcW w:w="2624" w:type="dxa"/>
            <w:tcBorders>
              <w:top w:val="single" w:sz="4" w:space="0" w:color="000000"/>
              <w:left w:val="single" w:sz="4" w:space="0" w:color="000000"/>
              <w:bottom w:val="single" w:sz="4" w:space="0" w:color="000000"/>
              <w:right w:val="single" w:sz="4" w:space="0" w:color="000000"/>
            </w:tcBorders>
            <w:vAlign w:val="center"/>
          </w:tcPr>
          <w:p w14:paraId="0703BD7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供气</w:t>
            </w:r>
            <w:proofErr w:type="gramStart"/>
            <w:r w:rsidRPr="008E5A9B">
              <w:rPr>
                <w:rFonts w:ascii="宋体" w:hAnsi="宋体" w:cs="宋体" w:hint="eastAsia"/>
                <w:kern w:val="0"/>
                <w:sz w:val="20"/>
                <w:szCs w:val="20"/>
                <w:lang w:bidi="ar"/>
              </w:rPr>
              <w:t>分配台阀门</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3587A33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2F8C746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DN125 PN40 T200℃</w:t>
            </w:r>
          </w:p>
        </w:tc>
        <w:tc>
          <w:tcPr>
            <w:tcW w:w="719" w:type="dxa"/>
            <w:tcBorders>
              <w:top w:val="single" w:sz="4" w:space="0" w:color="000000"/>
              <w:left w:val="single" w:sz="4" w:space="0" w:color="000000"/>
              <w:bottom w:val="single" w:sz="4" w:space="0" w:color="000000"/>
              <w:right w:val="single" w:sz="4" w:space="0" w:color="000000"/>
            </w:tcBorders>
            <w:vAlign w:val="center"/>
          </w:tcPr>
          <w:p w14:paraId="3A5A78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3BDEBA7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16</w:t>
            </w:r>
          </w:p>
        </w:tc>
        <w:tc>
          <w:tcPr>
            <w:tcW w:w="997" w:type="dxa"/>
            <w:tcBorders>
              <w:top w:val="single" w:sz="4" w:space="0" w:color="000000"/>
              <w:left w:val="single" w:sz="4" w:space="0" w:color="000000"/>
              <w:bottom w:val="single" w:sz="4" w:space="0" w:color="000000"/>
              <w:right w:val="single" w:sz="4" w:space="0" w:color="000000"/>
            </w:tcBorders>
            <w:vAlign w:val="center"/>
          </w:tcPr>
          <w:p w14:paraId="6AA496A3"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5F5DC8E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9604D2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11</w:t>
            </w:r>
          </w:p>
        </w:tc>
        <w:tc>
          <w:tcPr>
            <w:tcW w:w="2624" w:type="dxa"/>
            <w:tcBorders>
              <w:top w:val="single" w:sz="4" w:space="0" w:color="000000"/>
              <w:left w:val="single" w:sz="4" w:space="0" w:color="000000"/>
              <w:bottom w:val="single" w:sz="4" w:space="0" w:color="000000"/>
              <w:right w:val="single" w:sz="4" w:space="0" w:color="000000"/>
            </w:tcBorders>
            <w:vAlign w:val="center"/>
          </w:tcPr>
          <w:p w14:paraId="6E7C5882"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供水</w:t>
            </w:r>
            <w:proofErr w:type="gramStart"/>
            <w:r w:rsidRPr="008E5A9B">
              <w:rPr>
                <w:rFonts w:ascii="宋体" w:hAnsi="宋体" w:cs="宋体" w:hint="eastAsia"/>
                <w:kern w:val="0"/>
                <w:sz w:val="20"/>
                <w:szCs w:val="20"/>
                <w:lang w:bidi="ar"/>
              </w:rPr>
              <w:t>分配台阀门</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335C6BC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B9FE1E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PN40 T200℃</w:t>
            </w:r>
          </w:p>
        </w:tc>
        <w:tc>
          <w:tcPr>
            <w:tcW w:w="719" w:type="dxa"/>
            <w:tcBorders>
              <w:top w:val="single" w:sz="4" w:space="0" w:color="000000"/>
              <w:left w:val="single" w:sz="4" w:space="0" w:color="000000"/>
              <w:bottom w:val="single" w:sz="4" w:space="0" w:color="000000"/>
              <w:right w:val="single" w:sz="4" w:space="0" w:color="000000"/>
            </w:tcBorders>
            <w:vAlign w:val="center"/>
          </w:tcPr>
          <w:p w14:paraId="3FAA134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7AB1E1F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w:t>
            </w:r>
          </w:p>
        </w:tc>
        <w:tc>
          <w:tcPr>
            <w:tcW w:w="997" w:type="dxa"/>
            <w:tcBorders>
              <w:top w:val="single" w:sz="4" w:space="0" w:color="000000"/>
              <w:left w:val="single" w:sz="4" w:space="0" w:color="000000"/>
              <w:bottom w:val="single" w:sz="4" w:space="0" w:color="000000"/>
              <w:right w:val="single" w:sz="4" w:space="0" w:color="000000"/>
            </w:tcBorders>
            <w:vAlign w:val="center"/>
          </w:tcPr>
          <w:p w14:paraId="15364E12"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甲供</w:t>
            </w:r>
            <w:proofErr w:type="gramEnd"/>
          </w:p>
        </w:tc>
      </w:tr>
      <w:tr w:rsidR="00D30DD5" w:rsidRPr="008E5A9B" w14:paraId="3672A80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BF120E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12</w:t>
            </w:r>
          </w:p>
        </w:tc>
        <w:tc>
          <w:tcPr>
            <w:tcW w:w="2624" w:type="dxa"/>
            <w:tcBorders>
              <w:top w:val="single" w:sz="4" w:space="0" w:color="000000"/>
              <w:left w:val="single" w:sz="4" w:space="0" w:color="000000"/>
              <w:bottom w:val="single" w:sz="4" w:space="0" w:color="000000"/>
              <w:right w:val="single" w:sz="4" w:space="0" w:color="000000"/>
            </w:tcBorders>
            <w:vAlign w:val="center"/>
          </w:tcPr>
          <w:p w14:paraId="5C874535"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4C76EA8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9111D6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Ф530×10</w:t>
            </w:r>
          </w:p>
        </w:tc>
        <w:tc>
          <w:tcPr>
            <w:tcW w:w="719" w:type="dxa"/>
            <w:tcBorders>
              <w:top w:val="single" w:sz="4" w:space="0" w:color="000000"/>
              <w:left w:val="single" w:sz="4" w:space="0" w:color="000000"/>
              <w:bottom w:val="single" w:sz="4" w:space="0" w:color="000000"/>
              <w:right w:val="single" w:sz="4" w:space="0" w:color="000000"/>
            </w:tcBorders>
            <w:vAlign w:val="center"/>
          </w:tcPr>
          <w:p w14:paraId="70A2E89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34C2BF3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24</w:t>
            </w:r>
          </w:p>
        </w:tc>
        <w:tc>
          <w:tcPr>
            <w:tcW w:w="997" w:type="dxa"/>
            <w:tcBorders>
              <w:top w:val="single" w:sz="4" w:space="0" w:color="000000"/>
              <w:left w:val="single" w:sz="4" w:space="0" w:color="000000"/>
              <w:bottom w:val="single" w:sz="4" w:space="0" w:color="000000"/>
              <w:right w:val="single" w:sz="4" w:space="0" w:color="000000"/>
            </w:tcBorders>
            <w:vAlign w:val="center"/>
          </w:tcPr>
          <w:p w14:paraId="2E2E0496" w14:textId="77777777" w:rsidR="00D30DD5" w:rsidRPr="008E5A9B" w:rsidRDefault="00D30DD5" w:rsidP="00280B30">
            <w:pPr>
              <w:jc w:val="left"/>
              <w:rPr>
                <w:rFonts w:ascii="宋体" w:hAnsi="宋体" w:cs="宋体"/>
                <w:sz w:val="20"/>
                <w:szCs w:val="20"/>
              </w:rPr>
            </w:pPr>
          </w:p>
        </w:tc>
      </w:tr>
      <w:tr w:rsidR="00D30DD5" w:rsidRPr="008E5A9B" w14:paraId="716E56C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7A54E4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13</w:t>
            </w:r>
          </w:p>
        </w:tc>
        <w:tc>
          <w:tcPr>
            <w:tcW w:w="2624" w:type="dxa"/>
            <w:tcBorders>
              <w:top w:val="single" w:sz="4" w:space="0" w:color="000000"/>
              <w:left w:val="single" w:sz="4" w:space="0" w:color="000000"/>
              <w:bottom w:val="single" w:sz="4" w:space="0" w:color="000000"/>
              <w:right w:val="single" w:sz="4" w:space="0" w:color="000000"/>
            </w:tcBorders>
            <w:vAlign w:val="center"/>
          </w:tcPr>
          <w:p w14:paraId="4BB951B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90°弯头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1F8185D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6F9770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Ф530×10</w:t>
            </w:r>
          </w:p>
        </w:tc>
        <w:tc>
          <w:tcPr>
            <w:tcW w:w="719" w:type="dxa"/>
            <w:tcBorders>
              <w:top w:val="single" w:sz="4" w:space="0" w:color="000000"/>
              <w:left w:val="single" w:sz="4" w:space="0" w:color="000000"/>
              <w:bottom w:val="single" w:sz="4" w:space="0" w:color="000000"/>
              <w:right w:val="single" w:sz="4" w:space="0" w:color="000000"/>
            </w:tcBorders>
            <w:vAlign w:val="center"/>
          </w:tcPr>
          <w:p w14:paraId="6B593305"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580725F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w:t>
            </w:r>
          </w:p>
        </w:tc>
        <w:tc>
          <w:tcPr>
            <w:tcW w:w="997" w:type="dxa"/>
            <w:tcBorders>
              <w:top w:val="single" w:sz="4" w:space="0" w:color="000000"/>
              <w:left w:val="single" w:sz="4" w:space="0" w:color="000000"/>
              <w:bottom w:val="single" w:sz="4" w:space="0" w:color="000000"/>
              <w:right w:val="single" w:sz="4" w:space="0" w:color="000000"/>
            </w:tcBorders>
            <w:vAlign w:val="center"/>
          </w:tcPr>
          <w:p w14:paraId="2548B5AC" w14:textId="77777777" w:rsidR="00D30DD5" w:rsidRPr="008E5A9B" w:rsidRDefault="00D30DD5" w:rsidP="00280B30">
            <w:pPr>
              <w:jc w:val="left"/>
              <w:rPr>
                <w:rFonts w:ascii="宋体" w:hAnsi="宋体" w:cs="宋体"/>
                <w:sz w:val="20"/>
                <w:szCs w:val="20"/>
              </w:rPr>
            </w:pPr>
          </w:p>
        </w:tc>
      </w:tr>
      <w:tr w:rsidR="00D30DD5" w:rsidRPr="008E5A9B" w14:paraId="5959304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103310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14</w:t>
            </w:r>
          </w:p>
        </w:tc>
        <w:tc>
          <w:tcPr>
            <w:tcW w:w="2624" w:type="dxa"/>
            <w:tcBorders>
              <w:top w:val="single" w:sz="4" w:space="0" w:color="000000"/>
              <w:left w:val="single" w:sz="4" w:space="0" w:color="000000"/>
              <w:bottom w:val="single" w:sz="4" w:space="0" w:color="000000"/>
              <w:right w:val="single" w:sz="4" w:space="0" w:color="000000"/>
            </w:tcBorders>
            <w:vAlign w:val="center"/>
          </w:tcPr>
          <w:p w14:paraId="627DEB8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管帽</w:t>
            </w:r>
          </w:p>
        </w:tc>
        <w:tc>
          <w:tcPr>
            <w:tcW w:w="1215" w:type="dxa"/>
            <w:tcBorders>
              <w:top w:val="single" w:sz="4" w:space="0" w:color="000000"/>
              <w:left w:val="single" w:sz="4" w:space="0" w:color="000000"/>
              <w:bottom w:val="single" w:sz="4" w:space="0" w:color="000000"/>
              <w:right w:val="single" w:sz="4" w:space="0" w:color="000000"/>
            </w:tcBorders>
            <w:vAlign w:val="center"/>
          </w:tcPr>
          <w:p w14:paraId="13C1AD8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829F35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Ф530</w:t>
            </w:r>
          </w:p>
        </w:tc>
        <w:tc>
          <w:tcPr>
            <w:tcW w:w="719" w:type="dxa"/>
            <w:tcBorders>
              <w:top w:val="single" w:sz="4" w:space="0" w:color="000000"/>
              <w:left w:val="single" w:sz="4" w:space="0" w:color="000000"/>
              <w:bottom w:val="single" w:sz="4" w:space="0" w:color="000000"/>
              <w:right w:val="single" w:sz="4" w:space="0" w:color="000000"/>
            </w:tcBorders>
            <w:vAlign w:val="center"/>
          </w:tcPr>
          <w:p w14:paraId="4C68793D"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5EFFFAF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1D4ACAF7" w14:textId="77777777" w:rsidR="00D30DD5" w:rsidRPr="008E5A9B" w:rsidRDefault="00D30DD5" w:rsidP="00280B30">
            <w:pPr>
              <w:jc w:val="left"/>
              <w:rPr>
                <w:rFonts w:ascii="宋体" w:hAnsi="宋体" w:cs="宋体"/>
                <w:sz w:val="20"/>
                <w:szCs w:val="20"/>
              </w:rPr>
            </w:pPr>
          </w:p>
        </w:tc>
      </w:tr>
      <w:tr w:rsidR="00D30DD5" w:rsidRPr="008E5A9B" w14:paraId="4DD620B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D9E301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15</w:t>
            </w:r>
          </w:p>
        </w:tc>
        <w:tc>
          <w:tcPr>
            <w:tcW w:w="2624" w:type="dxa"/>
            <w:tcBorders>
              <w:top w:val="single" w:sz="4" w:space="0" w:color="000000"/>
              <w:left w:val="single" w:sz="4" w:space="0" w:color="000000"/>
              <w:bottom w:val="single" w:sz="4" w:space="0" w:color="000000"/>
              <w:right w:val="single" w:sz="4" w:space="0" w:color="000000"/>
            </w:tcBorders>
            <w:vAlign w:val="center"/>
          </w:tcPr>
          <w:p w14:paraId="48A7DED0"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6B1BA01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DD9539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Ф273×6</w:t>
            </w:r>
          </w:p>
        </w:tc>
        <w:tc>
          <w:tcPr>
            <w:tcW w:w="719" w:type="dxa"/>
            <w:tcBorders>
              <w:top w:val="single" w:sz="4" w:space="0" w:color="000000"/>
              <w:left w:val="single" w:sz="4" w:space="0" w:color="000000"/>
              <w:bottom w:val="single" w:sz="4" w:space="0" w:color="000000"/>
              <w:right w:val="single" w:sz="4" w:space="0" w:color="000000"/>
            </w:tcBorders>
            <w:vAlign w:val="center"/>
          </w:tcPr>
          <w:p w14:paraId="3569B65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33849DD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12</w:t>
            </w:r>
          </w:p>
        </w:tc>
        <w:tc>
          <w:tcPr>
            <w:tcW w:w="997" w:type="dxa"/>
            <w:tcBorders>
              <w:top w:val="single" w:sz="4" w:space="0" w:color="000000"/>
              <w:left w:val="single" w:sz="4" w:space="0" w:color="000000"/>
              <w:bottom w:val="single" w:sz="4" w:space="0" w:color="000000"/>
              <w:right w:val="single" w:sz="4" w:space="0" w:color="000000"/>
            </w:tcBorders>
            <w:vAlign w:val="center"/>
          </w:tcPr>
          <w:p w14:paraId="01A90FF7" w14:textId="77777777" w:rsidR="00D30DD5" w:rsidRPr="008E5A9B" w:rsidRDefault="00D30DD5" w:rsidP="00280B30">
            <w:pPr>
              <w:jc w:val="left"/>
              <w:rPr>
                <w:rFonts w:ascii="宋体" w:hAnsi="宋体" w:cs="宋体"/>
                <w:sz w:val="20"/>
                <w:szCs w:val="20"/>
              </w:rPr>
            </w:pPr>
          </w:p>
        </w:tc>
      </w:tr>
      <w:tr w:rsidR="00D30DD5" w:rsidRPr="008E5A9B" w14:paraId="2615DF1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AB0F5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lastRenderedPageBreak/>
              <w:t>16</w:t>
            </w:r>
          </w:p>
        </w:tc>
        <w:tc>
          <w:tcPr>
            <w:tcW w:w="2624" w:type="dxa"/>
            <w:tcBorders>
              <w:top w:val="single" w:sz="4" w:space="0" w:color="000000"/>
              <w:left w:val="single" w:sz="4" w:space="0" w:color="000000"/>
              <w:bottom w:val="single" w:sz="4" w:space="0" w:color="000000"/>
              <w:right w:val="single" w:sz="4" w:space="0" w:color="000000"/>
            </w:tcBorders>
            <w:vAlign w:val="center"/>
          </w:tcPr>
          <w:p w14:paraId="61C154D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50E0791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E92886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Ф219×7</w:t>
            </w:r>
          </w:p>
        </w:tc>
        <w:tc>
          <w:tcPr>
            <w:tcW w:w="719" w:type="dxa"/>
            <w:tcBorders>
              <w:top w:val="single" w:sz="4" w:space="0" w:color="000000"/>
              <w:left w:val="single" w:sz="4" w:space="0" w:color="000000"/>
              <w:bottom w:val="single" w:sz="4" w:space="0" w:color="000000"/>
              <w:right w:val="single" w:sz="4" w:space="0" w:color="000000"/>
            </w:tcBorders>
            <w:vAlign w:val="center"/>
          </w:tcPr>
          <w:p w14:paraId="6686B1F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58669B4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120</w:t>
            </w:r>
          </w:p>
        </w:tc>
        <w:tc>
          <w:tcPr>
            <w:tcW w:w="997" w:type="dxa"/>
            <w:tcBorders>
              <w:top w:val="single" w:sz="4" w:space="0" w:color="000000"/>
              <w:left w:val="single" w:sz="4" w:space="0" w:color="000000"/>
              <w:bottom w:val="single" w:sz="4" w:space="0" w:color="000000"/>
              <w:right w:val="single" w:sz="4" w:space="0" w:color="000000"/>
            </w:tcBorders>
            <w:vAlign w:val="center"/>
          </w:tcPr>
          <w:p w14:paraId="735F3234" w14:textId="77777777" w:rsidR="00D30DD5" w:rsidRPr="008E5A9B" w:rsidRDefault="00D30DD5" w:rsidP="00280B30">
            <w:pPr>
              <w:jc w:val="left"/>
              <w:rPr>
                <w:rFonts w:ascii="宋体" w:hAnsi="宋体" w:cs="宋体"/>
                <w:sz w:val="20"/>
                <w:szCs w:val="20"/>
              </w:rPr>
            </w:pPr>
          </w:p>
        </w:tc>
      </w:tr>
      <w:tr w:rsidR="00D30DD5" w:rsidRPr="008E5A9B" w14:paraId="565DECE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01B517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17</w:t>
            </w:r>
          </w:p>
        </w:tc>
        <w:tc>
          <w:tcPr>
            <w:tcW w:w="2624" w:type="dxa"/>
            <w:tcBorders>
              <w:top w:val="single" w:sz="4" w:space="0" w:color="000000"/>
              <w:left w:val="single" w:sz="4" w:space="0" w:color="000000"/>
              <w:bottom w:val="single" w:sz="4" w:space="0" w:color="000000"/>
              <w:right w:val="single" w:sz="4" w:space="0" w:color="000000"/>
            </w:tcBorders>
            <w:vAlign w:val="center"/>
          </w:tcPr>
          <w:p w14:paraId="2311F8B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038013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373090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Ф219×5</w:t>
            </w:r>
          </w:p>
        </w:tc>
        <w:tc>
          <w:tcPr>
            <w:tcW w:w="719" w:type="dxa"/>
            <w:tcBorders>
              <w:top w:val="single" w:sz="4" w:space="0" w:color="000000"/>
              <w:left w:val="single" w:sz="4" w:space="0" w:color="000000"/>
              <w:bottom w:val="single" w:sz="4" w:space="0" w:color="000000"/>
              <w:right w:val="single" w:sz="4" w:space="0" w:color="000000"/>
            </w:tcBorders>
            <w:vAlign w:val="center"/>
          </w:tcPr>
          <w:p w14:paraId="4F2D7D1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1F250D1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72</w:t>
            </w:r>
          </w:p>
        </w:tc>
        <w:tc>
          <w:tcPr>
            <w:tcW w:w="997" w:type="dxa"/>
            <w:tcBorders>
              <w:top w:val="single" w:sz="4" w:space="0" w:color="000000"/>
              <w:left w:val="single" w:sz="4" w:space="0" w:color="000000"/>
              <w:bottom w:val="single" w:sz="4" w:space="0" w:color="000000"/>
              <w:right w:val="single" w:sz="4" w:space="0" w:color="000000"/>
            </w:tcBorders>
            <w:vAlign w:val="center"/>
          </w:tcPr>
          <w:p w14:paraId="6B73D922" w14:textId="77777777" w:rsidR="00D30DD5" w:rsidRPr="008E5A9B" w:rsidRDefault="00D30DD5" w:rsidP="00280B30">
            <w:pPr>
              <w:jc w:val="left"/>
              <w:rPr>
                <w:rFonts w:ascii="宋体" w:hAnsi="宋体" w:cs="宋体"/>
                <w:sz w:val="20"/>
                <w:szCs w:val="20"/>
              </w:rPr>
            </w:pPr>
          </w:p>
        </w:tc>
      </w:tr>
      <w:tr w:rsidR="00D30DD5" w:rsidRPr="008E5A9B" w14:paraId="154C0265"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C55539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18</w:t>
            </w:r>
          </w:p>
        </w:tc>
        <w:tc>
          <w:tcPr>
            <w:tcW w:w="2624" w:type="dxa"/>
            <w:tcBorders>
              <w:top w:val="single" w:sz="4" w:space="0" w:color="000000"/>
              <w:left w:val="single" w:sz="4" w:space="0" w:color="000000"/>
              <w:bottom w:val="single" w:sz="4" w:space="0" w:color="000000"/>
              <w:right w:val="single" w:sz="4" w:space="0" w:color="000000"/>
            </w:tcBorders>
            <w:vAlign w:val="center"/>
          </w:tcPr>
          <w:p w14:paraId="2073EE1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1A81D17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14E2F7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Ф133×4</w:t>
            </w:r>
          </w:p>
        </w:tc>
        <w:tc>
          <w:tcPr>
            <w:tcW w:w="719" w:type="dxa"/>
            <w:tcBorders>
              <w:top w:val="single" w:sz="4" w:space="0" w:color="000000"/>
              <w:left w:val="single" w:sz="4" w:space="0" w:color="000000"/>
              <w:bottom w:val="single" w:sz="4" w:space="0" w:color="000000"/>
              <w:right w:val="single" w:sz="4" w:space="0" w:color="000000"/>
            </w:tcBorders>
            <w:vAlign w:val="center"/>
          </w:tcPr>
          <w:p w14:paraId="2F7F51D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4272FFF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w:t>
            </w:r>
          </w:p>
        </w:tc>
        <w:tc>
          <w:tcPr>
            <w:tcW w:w="997" w:type="dxa"/>
            <w:tcBorders>
              <w:top w:val="single" w:sz="4" w:space="0" w:color="000000"/>
              <w:left w:val="single" w:sz="4" w:space="0" w:color="000000"/>
              <w:bottom w:val="single" w:sz="4" w:space="0" w:color="000000"/>
              <w:right w:val="single" w:sz="4" w:space="0" w:color="000000"/>
            </w:tcBorders>
            <w:vAlign w:val="center"/>
          </w:tcPr>
          <w:p w14:paraId="50D1A24B" w14:textId="77777777" w:rsidR="00D30DD5" w:rsidRPr="008E5A9B" w:rsidRDefault="00D30DD5" w:rsidP="00280B30">
            <w:pPr>
              <w:jc w:val="left"/>
              <w:rPr>
                <w:rFonts w:ascii="宋体" w:hAnsi="宋体" w:cs="宋体"/>
                <w:sz w:val="20"/>
                <w:szCs w:val="20"/>
              </w:rPr>
            </w:pPr>
          </w:p>
        </w:tc>
      </w:tr>
      <w:tr w:rsidR="00D30DD5" w:rsidRPr="008E5A9B" w14:paraId="635225ED"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004ACC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19</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6E65A1E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4C007FD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651F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Ф108×4</w:t>
            </w:r>
          </w:p>
        </w:tc>
        <w:tc>
          <w:tcPr>
            <w:tcW w:w="719" w:type="dxa"/>
            <w:tcBorders>
              <w:top w:val="single" w:sz="4" w:space="0" w:color="000000"/>
              <w:left w:val="single" w:sz="4" w:space="0" w:color="000000"/>
              <w:bottom w:val="single" w:sz="4" w:space="0" w:color="000000"/>
              <w:right w:val="single" w:sz="4" w:space="0" w:color="000000"/>
            </w:tcBorders>
            <w:vAlign w:val="center"/>
          </w:tcPr>
          <w:p w14:paraId="20F38DA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8D40F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36</w:t>
            </w:r>
          </w:p>
        </w:tc>
        <w:tc>
          <w:tcPr>
            <w:tcW w:w="997" w:type="dxa"/>
            <w:tcBorders>
              <w:top w:val="single" w:sz="4" w:space="0" w:color="000000"/>
              <w:left w:val="single" w:sz="4" w:space="0" w:color="000000"/>
              <w:bottom w:val="single" w:sz="4" w:space="0" w:color="000000"/>
              <w:right w:val="single" w:sz="4" w:space="0" w:color="000000"/>
            </w:tcBorders>
            <w:vAlign w:val="center"/>
          </w:tcPr>
          <w:p w14:paraId="580217A6" w14:textId="77777777" w:rsidR="00D30DD5" w:rsidRPr="008E5A9B" w:rsidRDefault="00D30DD5" w:rsidP="00280B30">
            <w:pPr>
              <w:jc w:val="left"/>
              <w:rPr>
                <w:rFonts w:ascii="宋体" w:hAnsi="宋体" w:cs="宋体"/>
                <w:sz w:val="20"/>
                <w:szCs w:val="20"/>
              </w:rPr>
            </w:pPr>
          </w:p>
        </w:tc>
      </w:tr>
      <w:tr w:rsidR="00D30DD5" w:rsidRPr="008E5A9B" w14:paraId="4FF3AB9C"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185E12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20</w:t>
            </w:r>
          </w:p>
        </w:tc>
        <w:tc>
          <w:tcPr>
            <w:tcW w:w="2624" w:type="dxa"/>
            <w:tcBorders>
              <w:top w:val="single" w:sz="4" w:space="0" w:color="000000"/>
              <w:left w:val="single" w:sz="4" w:space="0" w:color="000000"/>
              <w:bottom w:val="single" w:sz="4" w:space="0" w:color="000000"/>
              <w:right w:val="single" w:sz="4" w:space="0" w:color="000000"/>
            </w:tcBorders>
            <w:vAlign w:val="center"/>
          </w:tcPr>
          <w:p w14:paraId="681B1F6E"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7391BAB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38B5E79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Ф57×3.5</w:t>
            </w:r>
          </w:p>
        </w:tc>
        <w:tc>
          <w:tcPr>
            <w:tcW w:w="719" w:type="dxa"/>
            <w:tcBorders>
              <w:top w:val="single" w:sz="4" w:space="0" w:color="000000"/>
              <w:left w:val="single" w:sz="4" w:space="0" w:color="000000"/>
              <w:bottom w:val="single" w:sz="4" w:space="0" w:color="000000"/>
              <w:right w:val="single" w:sz="4" w:space="0" w:color="000000"/>
            </w:tcBorders>
            <w:vAlign w:val="center"/>
          </w:tcPr>
          <w:p w14:paraId="35813F6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3A692B5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160</w:t>
            </w:r>
          </w:p>
        </w:tc>
        <w:tc>
          <w:tcPr>
            <w:tcW w:w="997" w:type="dxa"/>
            <w:tcBorders>
              <w:top w:val="single" w:sz="4" w:space="0" w:color="000000"/>
              <w:left w:val="single" w:sz="4" w:space="0" w:color="000000"/>
              <w:bottom w:val="single" w:sz="4" w:space="0" w:color="000000"/>
              <w:right w:val="single" w:sz="4" w:space="0" w:color="000000"/>
            </w:tcBorders>
            <w:vAlign w:val="center"/>
          </w:tcPr>
          <w:p w14:paraId="6FB00D1B" w14:textId="77777777" w:rsidR="00D30DD5" w:rsidRPr="008E5A9B" w:rsidRDefault="00D30DD5" w:rsidP="00280B30">
            <w:pPr>
              <w:jc w:val="left"/>
              <w:rPr>
                <w:rFonts w:ascii="宋体" w:hAnsi="宋体" w:cs="宋体"/>
                <w:sz w:val="20"/>
                <w:szCs w:val="20"/>
              </w:rPr>
            </w:pPr>
          </w:p>
        </w:tc>
      </w:tr>
      <w:tr w:rsidR="00D30DD5" w:rsidRPr="008E5A9B" w14:paraId="7C9AE5D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20B619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21</w:t>
            </w:r>
          </w:p>
        </w:tc>
        <w:tc>
          <w:tcPr>
            <w:tcW w:w="2624" w:type="dxa"/>
            <w:tcBorders>
              <w:top w:val="single" w:sz="4" w:space="0" w:color="000000"/>
              <w:left w:val="single" w:sz="4" w:space="0" w:color="000000"/>
              <w:bottom w:val="single" w:sz="4" w:space="0" w:color="000000"/>
              <w:right w:val="single" w:sz="4" w:space="0" w:color="000000"/>
            </w:tcBorders>
            <w:vAlign w:val="center"/>
          </w:tcPr>
          <w:p w14:paraId="19AC3A4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90°弯头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7F4537E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D7F290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w:t>
            </w:r>
          </w:p>
        </w:tc>
        <w:tc>
          <w:tcPr>
            <w:tcW w:w="719" w:type="dxa"/>
            <w:tcBorders>
              <w:top w:val="single" w:sz="4" w:space="0" w:color="000000"/>
              <w:left w:val="single" w:sz="4" w:space="0" w:color="000000"/>
              <w:bottom w:val="single" w:sz="4" w:space="0" w:color="000000"/>
              <w:right w:val="single" w:sz="4" w:space="0" w:color="000000"/>
            </w:tcBorders>
            <w:vAlign w:val="center"/>
          </w:tcPr>
          <w:p w14:paraId="3256F380"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4CC8412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40</w:t>
            </w:r>
          </w:p>
        </w:tc>
        <w:tc>
          <w:tcPr>
            <w:tcW w:w="997" w:type="dxa"/>
            <w:tcBorders>
              <w:top w:val="single" w:sz="4" w:space="0" w:color="000000"/>
              <w:left w:val="single" w:sz="4" w:space="0" w:color="000000"/>
              <w:bottom w:val="single" w:sz="4" w:space="0" w:color="000000"/>
              <w:right w:val="single" w:sz="4" w:space="0" w:color="000000"/>
            </w:tcBorders>
            <w:vAlign w:val="center"/>
          </w:tcPr>
          <w:p w14:paraId="397946B8" w14:textId="77777777" w:rsidR="00D30DD5" w:rsidRPr="008E5A9B" w:rsidRDefault="00D30DD5" w:rsidP="00280B30">
            <w:pPr>
              <w:jc w:val="left"/>
              <w:rPr>
                <w:rFonts w:ascii="宋体" w:hAnsi="宋体" w:cs="宋体"/>
                <w:sz w:val="20"/>
                <w:szCs w:val="20"/>
              </w:rPr>
            </w:pPr>
          </w:p>
        </w:tc>
      </w:tr>
      <w:tr w:rsidR="00D30DD5" w:rsidRPr="008E5A9B" w14:paraId="54EF748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D7089F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22</w:t>
            </w:r>
          </w:p>
        </w:tc>
        <w:tc>
          <w:tcPr>
            <w:tcW w:w="2624" w:type="dxa"/>
            <w:tcBorders>
              <w:top w:val="single" w:sz="4" w:space="0" w:color="000000"/>
              <w:left w:val="single" w:sz="4" w:space="0" w:color="000000"/>
              <w:bottom w:val="single" w:sz="4" w:space="0" w:color="000000"/>
              <w:right w:val="single" w:sz="4" w:space="0" w:color="000000"/>
            </w:tcBorders>
            <w:vAlign w:val="center"/>
          </w:tcPr>
          <w:p w14:paraId="416A150F"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大小头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1DB6C71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801047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Ф219/Ф159</w:t>
            </w:r>
          </w:p>
        </w:tc>
        <w:tc>
          <w:tcPr>
            <w:tcW w:w="719" w:type="dxa"/>
            <w:tcBorders>
              <w:top w:val="single" w:sz="4" w:space="0" w:color="000000"/>
              <w:left w:val="single" w:sz="4" w:space="0" w:color="000000"/>
              <w:bottom w:val="single" w:sz="4" w:space="0" w:color="000000"/>
              <w:right w:val="single" w:sz="4" w:space="0" w:color="000000"/>
            </w:tcBorders>
            <w:vAlign w:val="center"/>
          </w:tcPr>
          <w:p w14:paraId="2A142E48"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634041B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33260736" w14:textId="77777777" w:rsidR="00D30DD5" w:rsidRPr="008E5A9B" w:rsidRDefault="00D30DD5" w:rsidP="00280B30">
            <w:pPr>
              <w:jc w:val="left"/>
              <w:rPr>
                <w:rFonts w:ascii="宋体" w:hAnsi="宋体" w:cs="宋体"/>
                <w:sz w:val="20"/>
                <w:szCs w:val="20"/>
              </w:rPr>
            </w:pPr>
          </w:p>
        </w:tc>
      </w:tr>
      <w:tr w:rsidR="00D30DD5" w:rsidRPr="008E5A9B" w14:paraId="390152E5"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155B3E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23</w:t>
            </w:r>
          </w:p>
        </w:tc>
        <w:tc>
          <w:tcPr>
            <w:tcW w:w="2624" w:type="dxa"/>
            <w:tcBorders>
              <w:top w:val="single" w:sz="4" w:space="0" w:color="000000"/>
              <w:left w:val="single" w:sz="4" w:space="0" w:color="000000"/>
              <w:bottom w:val="single" w:sz="4" w:space="0" w:color="000000"/>
              <w:right w:val="single" w:sz="4" w:space="0" w:color="000000"/>
            </w:tcBorders>
            <w:vAlign w:val="center"/>
          </w:tcPr>
          <w:p w14:paraId="4FE2CD5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大小头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4AEBDC6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5572DB9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Ф219/Ф133</w:t>
            </w:r>
          </w:p>
        </w:tc>
        <w:tc>
          <w:tcPr>
            <w:tcW w:w="719" w:type="dxa"/>
            <w:tcBorders>
              <w:top w:val="single" w:sz="4" w:space="0" w:color="000000"/>
              <w:left w:val="single" w:sz="4" w:space="0" w:color="000000"/>
              <w:bottom w:val="single" w:sz="4" w:space="0" w:color="000000"/>
              <w:right w:val="single" w:sz="4" w:space="0" w:color="000000"/>
            </w:tcBorders>
            <w:vAlign w:val="center"/>
          </w:tcPr>
          <w:p w14:paraId="325E3174"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629BF89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149BD32E" w14:textId="77777777" w:rsidR="00D30DD5" w:rsidRPr="008E5A9B" w:rsidRDefault="00D30DD5" w:rsidP="00280B30">
            <w:pPr>
              <w:jc w:val="left"/>
              <w:rPr>
                <w:rFonts w:ascii="宋体" w:hAnsi="宋体" w:cs="宋体"/>
                <w:sz w:val="20"/>
                <w:szCs w:val="20"/>
              </w:rPr>
            </w:pPr>
          </w:p>
        </w:tc>
      </w:tr>
      <w:tr w:rsidR="00D30DD5" w:rsidRPr="008E5A9B" w14:paraId="17265CB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2D5E41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24</w:t>
            </w:r>
          </w:p>
        </w:tc>
        <w:tc>
          <w:tcPr>
            <w:tcW w:w="2624" w:type="dxa"/>
            <w:tcBorders>
              <w:top w:val="single" w:sz="4" w:space="0" w:color="000000"/>
              <w:left w:val="single" w:sz="4" w:space="0" w:color="000000"/>
              <w:bottom w:val="single" w:sz="4" w:space="0" w:color="000000"/>
              <w:right w:val="single" w:sz="4" w:space="0" w:color="000000"/>
            </w:tcBorders>
            <w:vAlign w:val="center"/>
          </w:tcPr>
          <w:p w14:paraId="629C62CE"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三通</w:t>
            </w:r>
          </w:p>
        </w:tc>
        <w:tc>
          <w:tcPr>
            <w:tcW w:w="1215" w:type="dxa"/>
            <w:tcBorders>
              <w:top w:val="single" w:sz="4" w:space="0" w:color="000000"/>
              <w:left w:val="single" w:sz="4" w:space="0" w:color="000000"/>
              <w:bottom w:val="single" w:sz="4" w:space="0" w:color="000000"/>
              <w:right w:val="single" w:sz="4" w:space="0" w:color="000000"/>
            </w:tcBorders>
            <w:vAlign w:val="center"/>
          </w:tcPr>
          <w:p w14:paraId="24875CD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8028DE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w:t>
            </w:r>
          </w:p>
        </w:tc>
        <w:tc>
          <w:tcPr>
            <w:tcW w:w="719" w:type="dxa"/>
            <w:tcBorders>
              <w:top w:val="single" w:sz="4" w:space="0" w:color="000000"/>
              <w:left w:val="single" w:sz="4" w:space="0" w:color="000000"/>
              <w:bottom w:val="single" w:sz="4" w:space="0" w:color="000000"/>
              <w:right w:val="single" w:sz="4" w:space="0" w:color="000000"/>
            </w:tcBorders>
            <w:vAlign w:val="center"/>
          </w:tcPr>
          <w:p w14:paraId="150BE923"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04FB98F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12</w:t>
            </w:r>
          </w:p>
        </w:tc>
        <w:tc>
          <w:tcPr>
            <w:tcW w:w="997" w:type="dxa"/>
            <w:tcBorders>
              <w:top w:val="single" w:sz="4" w:space="0" w:color="000000"/>
              <w:left w:val="single" w:sz="4" w:space="0" w:color="000000"/>
              <w:bottom w:val="single" w:sz="4" w:space="0" w:color="000000"/>
              <w:right w:val="single" w:sz="4" w:space="0" w:color="000000"/>
            </w:tcBorders>
            <w:vAlign w:val="center"/>
          </w:tcPr>
          <w:p w14:paraId="4329015E" w14:textId="77777777" w:rsidR="00D30DD5" w:rsidRPr="008E5A9B" w:rsidRDefault="00D30DD5" w:rsidP="00280B30">
            <w:pPr>
              <w:jc w:val="left"/>
              <w:rPr>
                <w:rFonts w:ascii="宋体" w:hAnsi="宋体" w:cs="宋体"/>
                <w:sz w:val="20"/>
                <w:szCs w:val="20"/>
              </w:rPr>
            </w:pPr>
          </w:p>
        </w:tc>
      </w:tr>
      <w:tr w:rsidR="00D30DD5" w:rsidRPr="008E5A9B" w14:paraId="31402915"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5BFFC6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25</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143A58F"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金属</w:t>
            </w:r>
            <w:proofErr w:type="gramStart"/>
            <w:r w:rsidRPr="008E5A9B">
              <w:rPr>
                <w:rFonts w:ascii="宋体" w:hAnsi="宋体" w:cs="宋体" w:hint="eastAsia"/>
                <w:kern w:val="0"/>
                <w:sz w:val="20"/>
                <w:szCs w:val="20"/>
                <w:lang w:bidi="ar"/>
              </w:rPr>
              <w:t>波纹软接</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3B332F2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35A39FB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6133E994"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1F94BD6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28326B03" w14:textId="77777777" w:rsidR="00D30DD5" w:rsidRPr="008E5A9B" w:rsidRDefault="00D30DD5" w:rsidP="00280B30">
            <w:pPr>
              <w:jc w:val="left"/>
              <w:rPr>
                <w:rFonts w:ascii="宋体" w:hAnsi="宋体" w:cs="宋体"/>
                <w:sz w:val="20"/>
                <w:szCs w:val="20"/>
              </w:rPr>
            </w:pPr>
          </w:p>
        </w:tc>
      </w:tr>
      <w:tr w:rsidR="00D30DD5" w:rsidRPr="008E5A9B" w14:paraId="70399B4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574E00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26</w:t>
            </w:r>
          </w:p>
        </w:tc>
        <w:tc>
          <w:tcPr>
            <w:tcW w:w="2624" w:type="dxa"/>
            <w:tcBorders>
              <w:top w:val="single" w:sz="4" w:space="0" w:color="000000"/>
              <w:left w:val="single" w:sz="4" w:space="0" w:color="000000"/>
              <w:bottom w:val="single" w:sz="4" w:space="0" w:color="000000"/>
              <w:right w:val="single" w:sz="4" w:space="0" w:color="000000"/>
            </w:tcBorders>
            <w:vAlign w:val="center"/>
          </w:tcPr>
          <w:p w14:paraId="6FC408E5"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不锈钢闸阀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4E961F8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044F62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20A339A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30E7008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w:t>
            </w:r>
          </w:p>
        </w:tc>
        <w:tc>
          <w:tcPr>
            <w:tcW w:w="997" w:type="dxa"/>
            <w:tcBorders>
              <w:top w:val="single" w:sz="4" w:space="0" w:color="000000"/>
              <w:left w:val="single" w:sz="4" w:space="0" w:color="000000"/>
              <w:bottom w:val="single" w:sz="4" w:space="0" w:color="000000"/>
              <w:right w:val="single" w:sz="4" w:space="0" w:color="000000"/>
            </w:tcBorders>
            <w:vAlign w:val="center"/>
          </w:tcPr>
          <w:p w14:paraId="290CEF00" w14:textId="77777777" w:rsidR="00D30DD5" w:rsidRPr="008E5A9B" w:rsidRDefault="00D30DD5" w:rsidP="00280B30">
            <w:pPr>
              <w:jc w:val="left"/>
              <w:rPr>
                <w:rFonts w:ascii="宋体" w:hAnsi="宋体" w:cs="宋体"/>
                <w:sz w:val="20"/>
                <w:szCs w:val="20"/>
              </w:rPr>
            </w:pPr>
          </w:p>
        </w:tc>
      </w:tr>
      <w:tr w:rsidR="00D30DD5" w:rsidRPr="008E5A9B" w14:paraId="4F6115D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D07E40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27</w:t>
            </w:r>
          </w:p>
        </w:tc>
        <w:tc>
          <w:tcPr>
            <w:tcW w:w="2624" w:type="dxa"/>
            <w:tcBorders>
              <w:top w:val="single" w:sz="4" w:space="0" w:color="000000"/>
              <w:left w:val="single" w:sz="4" w:space="0" w:color="000000"/>
              <w:bottom w:val="single" w:sz="4" w:space="0" w:color="000000"/>
              <w:right w:val="single" w:sz="4" w:space="0" w:color="000000"/>
            </w:tcBorders>
            <w:vAlign w:val="center"/>
          </w:tcPr>
          <w:p w14:paraId="62C4324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不锈钢闸阀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1BC9446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352EEC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DN100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6F9E1DD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1FEB454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w:t>
            </w:r>
          </w:p>
        </w:tc>
        <w:tc>
          <w:tcPr>
            <w:tcW w:w="997" w:type="dxa"/>
            <w:tcBorders>
              <w:top w:val="single" w:sz="4" w:space="0" w:color="000000"/>
              <w:left w:val="single" w:sz="4" w:space="0" w:color="000000"/>
              <w:bottom w:val="single" w:sz="4" w:space="0" w:color="000000"/>
              <w:right w:val="single" w:sz="4" w:space="0" w:color="000000"/>
            </w:tcBorders>
            <w:vAlign w:val="center"/>
          </w:tcPr>
          <w:p w14:paraId="1FCE7B68" w14:textId="77777777" w:rsidR="00D30DD5" w:rsidRPr="008E5A9B" w:rsidRDefault="00D30DD5" w:rsidP="00280B30">
            <w:pPr>
              <w:jc w:val="left"/>
              <w:rPr>
                <w:rFonts w:ascii="宋体" w:hAnsi="宋体" w:cs="宋体"/>
                <w:sz w:val="20"/>
                <w:szCs w:val="20"/>
              </w:rPr>
            </w:pPr>
          </w:p>
        </w:tc>
      </w:tr>
      <w:tr w:rsidR="00D30DD5" w:rsidRPr="008E5A9B" w14:paraId="165FC87C"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A903A9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28</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6A239581" w14:textId="77777777" w:rsidR="00D30DD5" w:rsidRPr="008E5A9B" w:rsidRDefault="00D30DD5" w:rsidP="00280B30">
            <w:pPr>
              <w:widowControl/>
              <w:jc w:val="left"/>
              <w:textAlignment w:val="center"/>
              <w:rPr>
                <w:rFonts w:ascii="宋体" w:hAnsi="宋体" w:cs="宋体"/>
                <w:sz w:val="20"/>
                <w:szCs w:val="20"/>
              </w:rPr>
            </w:pPr>
            <w:proofErr w:type="gramStart"/>
            <w:r w:rsidRPr="008E5A9B">
              <w:rPr>
                <w:rFonts w:ascii="宋体" w:hAnsi="宋体" w:cs="宋体" w:hint="eastAsia"/>
                <w:kern w:val="0"/>
                <w:sz w:val="20"/>
                <w:szCs w:val="20"/>
                <w:lang w:bidi="ar"/>
              </w:rPr>
              <w:t>旋启式</w:t>
            </w:r>
            <w:proofErr w:type="gramEnd"/>
            <w:r w:rsidRPr="008E5A9B">
              <w:rPr>
                <w:rFonts w:ascii="宋体" w:hAnsi="宋体" w:cs="宋体" w:hint="eastAsia"/>
                <w:kern w:val="0"/>
                <w:sz w:val="20"/>
                <w:szCs w:val="20"/>
                <w:lang w:bidi="ar"/>
              </w:rPr>
              <w:t>止回阀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722B64F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CDD95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77E4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55237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2A3D8D3B" w14:textId="77777777" w:rsidR="00D30DD5" w:rsidRPr="008E5A9B" w:rsidRDefault="00D30DD5" w:rsidP="00280B30">
            <w:pPr>
              <w:jc w:val="left"/>
              <w:rPr>
                <w:rFonts w:ascii="宋体" w:hAnsi="宋体" w:cs="宋体"/>
                <w:sz w:val="20"/>
                <w:szCs w:val="20"/>
              </w:rPr>
            </w:pPr>
          </w:p>
        </w:tc>
      </w:tr>
      <w:tr w:rsidR="00D30DD5" w:rsidRPr="008E5A9B" w14:paraId="7F81D98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39AEB6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29</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9469F2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过滤器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455433A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A4F102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PN25</w:t>
            </w:r>
          </w:p>
        </w:tc>
        <w:tc>
          <w:tcPr>
            <w:tcW w:w="719" w:type="dxa"/>
            <w:tcBorders>
              <w:top w:val="single" w:sz="4" w:space="0" w:color="000000"/>
              <w:left w:val="single" w:sz="4" w:space="0" w:color="000000"/>
              <w:bottom w:val="single" w:sz="4" w:space="0" w:color="000000"/>
              <w:right w:val="single" w:sz="4" w:space="0" w:color="000000"/>
            </w:tcBorders>
            <w:vAlign w:val="center"/>
          </w:tcPr>
          <w:p w14:paraId="562C34C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F1E3D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2BE0990" w14:textId="77777777" w:rsidR="00D30DD5" w:rsidRPr="008E5A9B" w:rsidRDefault="00D30DD5" w:rsidP="00280B30">
            <w:pPr>
              <w:rPr>
                <w:rFonts w:ascii="宋体" w:hAnsi="宋体" w:cs="宋体"/>
                <w:sz w:val="20"/>
                <w:szCs w:val="20"/>
              </w:rPr>
            </w:pPr>
          </w:p>
        </w:tc>
      </w:tr>
      <w:tr w:rsidR="00D30DD5" w:rsidRPr="008E5A9B" w14:paraId="0F445D85"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3826EB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30</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DDDA97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法兰式蝶阀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2BBAE4F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EDB98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 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F46BC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D7A06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0B31C44C" w14:textId="77777777" w:rsidR="00D30DD5" w:rsidRPr="008E5A9B" w:rsidRDefault="00D30DD5" w:rsidP="00280B30">
            <w:pPr>
              <w:jc w:val="left"/>
              <w:rPr>
                <w:rFonts w:ascii="宋体" w:hAnsi="宋体" w:cs="宋体"/>
                <w:sz w:val="20"/>
                <w:szCs w:val="20"/>
              </w:rPr>
            </w:pPr>
          </w:p>
        </w:tc>
      </w:tr>
      <w:tr w:rsidR="00D30DD5" w:rsidRPr="008E5A9B" w14:paraId="55435FAD"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CC47CD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31</w:t>
            </w:r>
          </w:p>
        </w:tc>
        <w:tc>
          <w:tcPr>
            <w:tcW w:w="2624" w:type="dxa"/>
            <w:tcBorders>
              <w:top w:val="single" w:sz="4" w:space="0" w:color="000000"/>
              <w:left w:val="single" w:sz="4" w:space="0" w:color="000000"/>
              <w:bottom w:val="single" w:sz="4" w:space="0" w:color="000000"/>
              <w:right w:val="single" w:sz="4" w:space="0" w:color="000000"/>
            </w:tcBorders>
            <w:vAlign w:val="center"/>
          </w:tcPr>
          <w:p w14:paraId="28F68041"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电动三通调节阀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13A2F4E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D9A6A6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57F1EB5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76DEE36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5FC64B4B" w14:textId="77777777" w:rsidR="00D30DD5" w:rsidRPr="008E5A9B" w:rsidRDefault="00D30DD5" w:rsidP="00280B30">
            <w:pPr>
              <w:jc w:val="left"/>
              <w:rPr>
                <w:rFonts w:ascii="宋体" w:hAnsi="宋体" w:cs="宋体"/>
                <w:sz w:val="20"/>
                <w:szCs w:val="20"/>
              </w:rPr>
            </w:pPr>
          </w:p>
        </w:tc>
      </w:tr>
      <w:tr w:rsidR="00D30DD5" w:rsidRPr="008E5A9B" w14:paraId="27917AB3" w14:textId="77777777" w:rsidTr="00280B30">
        <w:trPr>
          <w:trHeight w:val="51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4BA4B1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32</w:t>
            </w:r>
          </w:p>
        </w:tc>
        <w:tc>
          <w:tcPr>
            <w:tcW w:w="2624" w:type="dxa"/>
            <w:tcBorders>
              <w:top w:val="single" w:sz="4" w:space="0" w:color="000000"/>
              <w:left w:val="single" w:sz="4" w:space="0" w:color="000000"/>
              <w:bottom w:val="single" w:sz="4" w:space="0" w:color="000000"/>
              <w:right w:val="single" w:sz="4" w:space="0" w:color="000000"/>
            </w:tcBorders>
            <w:vAlign w:val="center"/>
          </w:tcPr>
          <w:p w14:paraId="49E05427"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稳压器压力调节阀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3E0933F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CF8</w:t>
            </w:r>
          </w:p>
        </w:tc>
        <w:tc>
          <w:tcPr>
            <w:tcW w:w="2816" w:type="dxa"/>
            <w:tcBorders>
              <w:top w:val="single" w:sz="4" w:space="0" w:color="000000"/>
              <w:left w:val="single" w:sz="4" w:space="0" w:color="000000"/>
              <w:bottom w:val="single" w:sz="4" w:space="0" w:color="000000"/>
              <w:right w:val="single" w:sz="4" w:space="0" w:color="000000"/>
            </w:tcBorders>
            <w:vAlign w:val="center"/>
          </w:tcPr>
          <w:p w14:paraId="021C1FE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0C00436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0126642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38DD945D" w14:textId="77777777" w:rsidR="00D30DD5" w:rsidRPr="008E5A9B" w:rsidRDefault="00D30DD5" w:rsidP="00280B30">
            <w:pPr>
              <w:jc w:val="left"/>
              <w:rPr>
                <w:rFonts w:ascii="宋体" w:hAnsi="宋体" w:cs="宋体"/>
                <w:sz w:val="20"/>
                <w:szCs w:val="20"/>
              </w:rPr>
            </w:pPr>
          </w:p>
        </w:tc>
      </w:tr>
      <w:tr w:rsidR="00D30DD5" w:rsidRPr="008E5A9B" w14:paraId="67C7E039"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31CE4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33</w:t>
            </w:r>
          </w:p>
        </w:tc>
        <w:tc>
          <w:tcPr>
            <w:tcW w:w="2624" w:type="dxa"/>
            <w:tcBorders>
              <w:top w:val="single" w:sz="4" w:space="0" w:color="000000"/>
              <w:left w:val="single" w:sz="4" w:space="0" w:color="000000"/>
              <w:bottom w:val="single" w:sz="4" w:space="0" w:color="000000"/>
              <w:right w:val="single" w:sz="4" w:space="0" w:color="000000"/>
            </w:tcBorders>
            <w:vAlign w:val="center"/>
          </w:tcPr>
          <w:p w14:paraId="5687C911"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截止阀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3239710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0B13FC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DN50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0AE89E4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190C82E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30</w:t>
            </w:r>
          </w:p>
        </w:tc>
        <w:tc>
          <w:tcPr>
            <w:tcW w:w="997" w:type="dxa"/>
            <w:tcBorders>
              <w:top w:val="single" w:sz="4" w:space="0" w:color="000000"/>
              <w:left w:val="single" w:sz="4" w:space="0" w:color="000000"/>
              <w:bottom w:val="single" w:sz="4" w:space="0" w:color="000000"/>
              <w:right w:val="single" w:sz="4" w:space="0" w:color="000000"/>
            </w:tcBorders>
            <w:vAlign w:val="center"/>
          </w:tcPr>
          <w:p w14:paraId="1006967D" w14:textId="77777777" w:rsidR="00D30DD5" w:rsidRPr="008E5A9B" w:rsidRDefault="00D30DD5" w:rsidP="00280B30">
            <w:pPr>
              <w:jc w:val="left"/>
              <w:rPr>
                <w:rFonts w:ascii="宋体" w:hAnsi="宋体" w:cs="宋体"/>
                <w:sz w:val="20"/>
                <w:szCs w:val="20"/>
              </w:rPr>
            </w:pPr>
          </w:p>
        </w:tc>
      </w:tr>
      <w:tr w:rsidR="00D30DD5" w:rsidRPr="008E5A9B" w14:paraId="253D936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9F1C7F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34</w:t>
            </w:r>
          </w:p>
        </w:tc>
        <w:tc>
          <w:tcPr>
            <w:tcW w:w="2624" w:type="dxa"/>
            <w:tcBorders>
              <w:top w:val="single" w:sz="4" w:space="0" w:color="000000"/>
              <w:left w:val="single" w:sz="4" w:space="0" w:color="000000"/>
              <w:bottom w:val="single" w:sz="4" w:space="0" w:color="000000"/>
              <w:right w:val="single" w:sz="4" w:space="0" w:color="000000"/>
            </w:tcBorders>
            <w:vAlign w:val="center"/>
          </w:tcPr>
          <w:p w14:paraId="4B923A95"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带劲对焊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43DE41C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08DDBA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1D30CBF9"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740DC04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56</w:t>
            </w:r>
          </w:p>
        </w:tc>
        <w:tc>
          <w:tcPr>
            <w:tcW w:w="997" w:type="dxa"/>
            <w:tcBorders>
              <w:top w:val="single" w:sz="4" w:space="0" w:color="000000"/>
              <w:left w:val="single" w:sz="4" w:space="0" w:color="000000"/>
              <w:bottom w:val="single" w:sz="4" w:space="0" w:color="000000"/>
              <w:right w:val="single" w:sz="4" w:space="0" w:color="000000"/>
            </w:tcBorders>
            <w:vAlign w:val="center"/>
          </w:tcPr>
          <w:p w14:paraId="4E978106" w14:textId="77777777" w:rsidR="00D30DD5" w:rsidRPr="008E5A9B" w:rsidRDefault="00D30DD5" w:rsidP="00280B30">
            <w:pPr>
              <w:jc w:val="left"/>
              <w:rPr>
                <w:rFonts w:ascii="宋体" w:hAnsi="宋体" w:cs="宋体"/>
                <w:sz w:val="20"/>
                <w:szCs w:val="20"/>
              </w:rPr>
            </w:pPr>
          </w:p>
        </w:tc>
      </w:tr>
      <w:tr w:rsidR="00D30DD5" w:rsidRPr="008E5A9B" w14:paraId="5990D672"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64DAB0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35</w:t>
            </w:r>
          </w:p>
        </w:tc>
        <w:tc>
          <w:tcPr>
            <w:tcW w:w="2624" w:type="dxa"/>
            <w:tcBorders>
              <w:top w:val="single" w:sz="4" w:space="0" w:color="000000"/>
              <w:left w:val="single" w:sz="4" w:space="0" w:color="000000"/>
              <w:bottom w:val="single" w:sz="4" w:space="0" w:color="000000"/>
              <w:right w:val="single" w:sz="4" w:space="0" w:color="000000"/>
            </w:tcBorders>
            <w:vAlign w:val="center"/>
          </w:tcPr>
          <w:p w14:paraId="2CA794C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带劲对焊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34041AB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C82D38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61FA8A9B"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63A459F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331C23A9" w14:textId="77777777" w:rsidR="00D30DD5" w:rsidRPr="008E5A9B" w:rsidRDefault="00D30DD5" w:rsidP="00280B30">
            <w:pPr>
              <w:jc w:val="left"/>
              <w:rPr>
                <w:rFonts w:ascii="宋体" w:hAnsi="宋体" w:cs="宋体"/>
                <w:sz w:val="20"/>
                <w:szCs w:val="20"/>
              </w:rPr>
            </w:pPr>
          </w:p>
        </w:tc>
      </w:tr>
      <w:tr w:rsidR="00D30DD5" w:rsidRPr="008E5A9B" w14:paraId="1CD3C35C"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47FBB4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36</w:t>
            </w:r>
          </w:p>
        </w:tc>
        <w:tc>
          <w:tcPr>
            <w:tcW w:w="2624" w:type="dxa"/>
            <w:tcBorders>
              <w:top w:val="single" w:sz="4" w:space="0" w:color="000000"/>
              <w:left w:val="single" w:sz="4" w:space="0" w:color="000000"/>
              <w:bottom w:val="single" w:sz="4" w:space="0" w:color="000000"/>
              <w:right w:val="single" w:sz="4" w:space="0" w:color="000000"/>
            </w:tcBorders>
            <w:vAlign w:val="center"/>
          </w:tcPr>
          <w:p w14:paraId="533FF01A"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带劲对焊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56EAEB7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D57FBC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DN100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036339C5"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10ABF5B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2FFD207A" w14:textId="77777777" w:rsidR="00D30DD5" w:rsidRPr="008E5A9B" w:rsidRDefault="00D30DD5" w:rsidP="00280B30">
            <w:pPr>
              <w:jc w:val="left"/>
              <w:rPr>
                <w:rFonts w:ascii="宋体" w:hAnsi="宋体" w:cs="宋体"/>
                <w:sz w:val="20"/>
                <w:szCs w:val="20"/>
              </w:rPr>
            </w:pPr>
          </w:p>
        </w:tc>
      </w:tr>
      <w:tr w:rsidR="00D30DD5" w:rsidRPr="008E5A9B" w14:paraId="1FDE056D"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2FA6E8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37</w:t>
            </w:r>
          </w:p>
        </w:tc>
        <w:tc>
          <w:tcPr>
            <w:tcW w:w="2624" w:type="dxa"/>
            <w:tcBorders>
              <w:top w:val="single" w:sz="4" w:space="0" w:color="000000"/>
              <w:left w:val="single" w:sz="4" w:space="0" w:color="000000"/>
              <w:bottom w:val="single" w:sz="4" w:space="0" w:color="000000"/>
              <w:right w:val="single" w:sz="4" w:space="0" w:color="000000"/>
            </w:tcBorders>
            <w:vAlign w:val="center"/>
          </w:tcPr>
          <w:p w14:paraId="5C6DE250"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带劲对焊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7E9011A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801DE1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DN50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7AB177E9"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05520CF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60</w:t>
            </w:r>
          </w:p>
        </w:tc>
        <w:tc>
          <w:tcPr>
            <w:tcW w:w="997" w:type="dxa"/>
            <w:tcBorders>
              <w:top w:val="single" w:sz="4" w:space="0" w:color="000000"/>
              <w:left w:val="single" w:sz="4" w:space="0" w:color="000000"/>
              <w:bottom w:val="single" w:sz="4" w:space="0" w:color="000000"/>
              <w:right w:val="single" w:sz="4" w:space="0" w:color="000000"/>
            </w:tcBorders>
            <w:vAlign w:val="center"/>
          </w:tcPr>
          <w:p w14:paraId="37C87284" w14:textId="77777777" w:rsidR="00D30DD5" w:rsidRPr="008E5A9B" w:rsidRDefault="00D30DD5" w:rsidP="00280B30">
            <w:pPr>
              <w:jc w:val="left"/>
              <w:rPr>
                <w:rFonts w:ascii="宋体" w:hAnsi="宋体" w:cs="宋体"/>
                <w:sz w:val="20"/>
                <w:szCs w:val="20"/>
              </w:rPr>
            </w:pPr>
          </w:p>
        </w:tc>
      </w:tr>
      <w:tr w:rsidR="00D30DD5" w:rsidRPr="008E5A9B" w14:paraId="7101E184"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382E76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38</w:t>
            </w:r>
          </w:p>
        </w:tc>
        <w:tc>
          <w:tcPr>
            <w:tcW w:w="2624" w:type="dxa"/>
            <w:tcBorders>
              <w:top w:val="single" w:sz="4" w:space="0" w:color="000000"/>
              <w:left w:val="single" w:sz="4" w:space="0" w:color="000000"/>
              <w:bottom w:val="single" w:sz="4" w:space="0" w:color="000000"/>
              <w:right w:val="single" w:sz="4" w:space="0" w:color="000000"/>
            </w:tcBorders>
            <w:vAlign w:val="center"/>
          </w:tcPr>
          <w:p w14:paraId="6FF4858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RF平焊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12B46D5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2ED31A2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 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9E9CC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0BBD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11</w:t>
            </w:r>
          </w:p>
        </w:tc>
        <w:tc>
          <w:tcPr>
            <w:tcW w:w="997" w:type="dxa"/>
            <w:tcBorders>
              <w:top w:val="single" w:sz="4" w:space="0" w:color="000000"/>
              <w:left w:val="single" w:sz="4" w:space="0" w:color="000000"/>
              <w:bottom w:val="single" w:sz="4" w:space="0" w:color="000000"/>
              <w:right w:val="single" w:sz="4" w:space="0" w:color="000000"/>
            </w:tcBorders>
            <w:vAlign w:val="center"/>
          </w:tcPr>
          <w:p w14:paraId="7C62AFDE" w14:textId="77777777" w:rsidR="00D30DD5" w:rsidRPr="008E5A9B" w:rsidRDefault="00D30DD5" w:rsidP="00280B30">
            <w:pPr>
              <w:jc w:val="left"/>
              <w:rPr>
                <w:rFonts w:ascii="宋体" w:hAnsi="宋体" w:cs="宋体"/>
                <w:sz w:val="20"/>
                <w:szCs w:val="20"/>
              </w:rPr>
            </w:pPr>
          </w:p>
        </w:tc>
      </w:tr>
      <w:tr w:rsidR="00D30DD5" w:rsidRPr="008E5A9B" w14:paraId="0968438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035672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39</w:t>
            </w:r>
          </w:p>
        </w:tc>
        <w:tc>
          <w:tcPr>
            <w:tcW w:w="2624" w:type="dxa"/>
            <w:tcBorders>
              <w:top w:val="single" w:sz="4" w:space="0" w:color="000000"/>
              <w:left w:val="single" w:sz="4" w:space="0" w:color="000000"/>
              <w:bottom w:val="single" w:sz="4" w:space="0" w:color="000000"/>
              <w:right w:val="single" w:sz="4" w:space="0" w:color="000000"/>
            </w:tcBorders>
            <w:vAlign w:val="center"/>
          </w:tcPr>
          <w:p w14:paraId="4BC45502"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针形阀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45FE0CF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3E440E0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53DB52D9"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2006380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13</w:t>
            </w:r>
          </w:p>
        </w:tc>
        <w:tc>
          <w:tcPr>
            <w:tcW w:w="997" w:type="dxa"/>
            <w:tcBorders>
              <w:top w:val="single" w:sz="4" w:space="0" w:color="000000"/>
              <w:left w:val="single" w:sz="4" w:space="0" w:color="000000"/>
              <w:bottom w:val="single" w:sz="4" w:space="0" w:color="000000"/>
              <w:right w:val="single" w:sz="4" w:space="0" w:color="000000"/>
            </w:tcBorders>
            <w:vAlign w:val="center"/>
          </w:tcPr>
          <w:p w14:paraId="29A065A5" w14:textId="77777777" w:rsidR="00D30DD5" w:rsidRPr="008E5A9B" w:rsidRDefault="00D30DD5" w:rsidP="00280B30">
            <w:pPr>
              <w:jc w:val="left"/>
              <w:rPr>
                <w:rFonts w:ascii="宋体" w:hAnsi="宋体" w:cs="宋体"/>
                <w:sz w:val="20"/>
                <w:szCs w:val="20"/>
              </w:rPr>
            </w:pPr>
          </w:p>
        </w:tc>
      </w:tr>
      <w:tr w:rsidR="00D30DD5" w:rsidRPr="008E5A9B" w14:paraId="560383A4"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FF2A08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40</w:t>
            </w:r>
          </w:p>
        </w:tc>
        <w:tc>
          <w:tcPr>
            <w:tcW w:w="2624" w:type="dxa"/>
            <w:tcBorders>
              <w:top w:val="single" w:sz="4" w:space="0" w:color="000000"/>
              <w:left w:val="single" w:sz="4" w:space="0" w:color="000000"/>
              <w:bottom w:val="single" w:sz="4" w:space="0" w:color="000000"/>
              <w:right w:val="single" w:sz="4" w:space="0" w:color="000000"/>
            </w:tcBorders>
            <w:vAlign w:val="center"/>
          </w:tcPr>
          <w:p w14:paraId="1A052DC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安全阀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53B9800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E72A0B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DN80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5E8C10C0"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3E6B7D2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3CAD0E1F" w14:textId="77777777" w:rsidR="00D30DD5" w:rsidRPr="008E5A9B" w:rsidRDefault="00D30DD5" w:rsidP="00280B30">
            <w:pPr>
              <w:jc w:val="left"/>
              <w:rPr>
                <w:rFonts w:ascii="宋体" w:hAnsi="宋体" w:cs="宋体"/>
                <w:sz w:val="20"/>
                <w:szCs w:val="20"/>
              </w:rPr>
            </w:pPr>
          </w:p>
        </w:tc>
      </w:tr>
      <w:tr w:rsidR="00D30DD5" w:rsidRPr="008E5A9B" w14:paraId="622EF349"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FDE164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41</w:t>
            </w:r>
          </w:p>
        </w:tc>
        <w:tc>
          <w:tcPr>
            <w:tcW w:w="2624" w:type="dxa"/>
            <w:tcBorders>
              <w:top w:val="single" w:sz="4" w:space="0" w:color="000000"/>
              <w:left w:val="single" w:sz="4" w:space="0" w:color="000000"/>
              <w:bottom w:val="single" w:sz="4" w:space="0" w:color="000000"/>
              <w:right w:val="single" w:sz="4" w:space="0" w:color="000000"/>
            </w:tcBorders>
            <w:vAlign w:val="center"/>
          </w:tcPr>
          <w:p w14:paraId="66086FC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氮气减压阀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6CB475D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316L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1A79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25-1MPa</w:t>
            </w:r>
          </w:p>
        </w:tc>
        <w:tc>
          <w:tcPr>
            <w:tcW w:w="719" w:type="dxa"/>
            <w:tcBorders>
              <w:top w:val="single" w:sz="4" w:space="0" w:color="000000"/>
              <w:left w:val="single" w:sz="4" w:space="0" w:color="000000"/>
              <w:bottom w:val="single" w:sz="4" w:space="0" w:color="000000"/>
              <w:right w:val="single" w:sz="4" w:space="0" w:color="000000"/>
            </w:tcBorders>
            <w:vAlign w:val="center"/>
          </w:tcPr>
          <w:p w14:paraId="2CC5310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23F6938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4586DF3D" w14:textId="77777777" w:rsidR="00D30DD5" w:rsidRPr="008E5A9B" w:rsidRDefault="00D30DD5" w:rsidP="00280B30">
            <w:pPr>
              <w:jc w:val="left"/>
              <w:rPr>
                <w:rFonts w:ascii="宋体" w:hAnsi="宋体" w:cs="宋体"/>
                <w:sz w:val="20"/>
                <w:szCs w:val="20"/>
              </w:rPr>
            </w:pPr>
          </w:p>
        </w:tc>
      </w:tr>
      <w:tr w:rsidR="00D30DD5" w:rsidRPr="008E5A9B" w14:paraId="450A207F"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E38265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42</w:t>
            </w:r>
          </w:p>
        </w:tc>
        <w:tc>
          <w:tcPr>
            <w:tcW w:w="2624" w:type="dxa"/>
            <w:tcBorders>
              <w:top w:val="single" w:sz="4" w:space="0" w:color="000000"/>
              <w:left w:val="single" w:sz="4" w:space="0" w:color="000000"/>
              <w:bottom w:val="single" w:sz="4" w:space="0" w:color="000000"/>
              <w:right w:val="single" w:sz="4" w:space="0" w:color="000000"/>
            </w:tcBorders>
            <w:vAlign w:val="center"/>
          </w:tcPr>
          <w:p w14:paraId="0B23A3E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氮气瓶组</w:t>
            </w:r>
          </w:p>
        </w:tc>
        <w:tc>
          <w:tcPr>
            <w:tcW w:w="1215" w:type="dxa"/>
            <w:tcBorders>
              <w:top w:val="single" w:sz="4" w:space="0" w:color="000000"/>
              <w:left w:val="single" w:sz="4" w:space="0" w:color="000000"/>
              <w:bottom w:val="single" w:sz="4" w:space="0" w:color="000000"/>
              <w:right w:val="single" w:sz="4" w:space="0" w:color="000000"/>
            </w:tcBorders>
            <w:vAlign w:val="center"/>
          </w:tcPr>
          <w:p w14:paraId="7152EB7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15212B2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40L×5</w:t>
            </w:r>
          </w:p>
        </w:tc>
        <w:tc>
          <w:tcPr>
            <w:tcW w:w="719" w:type="dxa"/>
            <w:tcBorders>
              <w:top w:val="single" w:sz="4" w:space="0" w:color="000000"/>
              <w:left w:val="single" w:sz="4" w:space="0" w:color="000000"/>
              <w:bottom w:val="single" w:sz="4" w:space="0" w:color="000000"/>
              <w:right w:val="single" w:sz="4" w:space="0" w:color="000000"/>
            </w:tcBorders>
            <w:vAlign w:val="center"/>
          </w:tcPr>
          <w:p w14:paraId="34820E2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组</w:t>
            </w:r>
          </w:p>
        </w:tc>
        <w:tc>
          <w:tcPr>
            <w:tcW w:w="756" w:type="dxa"/>
            <w:tcBorders>
              <w:top w:val="single" w:sz="4" w:space="0" w:color="000000"/>
              <w:left w:val="single" w:sz="4" w:space="0" w:color="000000"/>
              <w:bottom w:val="single" w:sz="4" w:space="0" w:color="000000"/>
              <w:right w:val="single" w:sz="4" w:space="0" w:color="000000"/>
            </w:tcBorders>
            <w:vAlign w:val="center"/>
          </w:tcPr>
          <w:p w14:paraId="7C64C4F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40E5A57A" w14:textId="77777777" w:rsidR="00D30DD5" w:rsidRPr="008E5A9B" w:rsidRDefault="00D30DD5" w:rsidP="00280B30">
            <w:pPr>
              <w:jc w:val="left"/>
              <w:rPr>
                <w:rFonts w:ascii="宋体" w:hAnsi="宋体" w:cs="宋体"/>
                <w:sz w:val="20"/>
                <w:szCs w:val="20"/>
              </w:rPr>
            </w:pPr>
          </w:p>
        </w:tc>
      </w:tr>
      <w:tr w:rsidR="00D30DD5" w:rsidRPr="008E5A9B" w14:paraId="6A67111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08D868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43</w:t>
            </w:r>
          </w:p>
        </w:tc>
        <w:tc>
          <w:tcPr>
            <w:tcW w:w="2624" w:type="dxa"/>
            <w:tcBorders>
              <w:top w:val="single" w:sz="4" w:space="0" w:color="000000"/>
              <w:left w:val="single" w:sz="4" w:space="0" w:color="000000"/>
              <w:bottom w:val="single" w:sz="4" w:space="0" w:color="000000"/>
              <w:right w:val="single" w:sz="4" w:space="0" w:color="000000"/>
            </w:tcBorders>
            <w:vAlign w:val="center"/>
          </w:tcPr>
          <w:p w14:paraId="406F7D9B"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温度传感器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1032677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78B931D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0至200℃</w:t>
            </w:r>
          </w:p>
        </w:tc>
        <w:tc>
          <w:tcPr>
            <w:tcW w:w="719" w:type="dxa"/>
            <w:tcBorders>
              <w:top w:val="single" w:sz="4" w:space="0" w:color="000000"/>
              <w:left w:val="single" w:sz="4" w:space="0" w:color="000000"/>
              <w:bottom w:val="single" w:sz="4" w:space="0" w:color="000000"/>
              <w:right w:val="single" w:sz="4" w:space="0" w:color="000000"/>
            </w:tcBorders>
            <w:vAlign w:val="center"/>
          </w:tcPr>
          <w:p w14:paraId="73BA534E"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4E1AD2B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w:t>
            </w:r>
          </w:p>
        </w:tc>
        <w:tc>
          <w:tcPr>
            <w:tcW w:w="997" w:type="dxa"/>
            <w:tcBorders>
              <w:top w:val="single" w:sz="4" w:space="0" w:color="000000"/>
              <w:left w:val="single" w:sz="4" w:space="0" w:color="000000"/>
              <w:bottom w:val="single" w:sz="4" w:space="0" w:color="000000"/>
              <w:right w:val="single" w:sz="4" w:space="0" w:color="000000"/>
            </w:tcBorders>
            <w:vAlign w:val="center"/>
          </w:tcPr>
          <w:p w14:paraId="7613A327" w14:textId="77777777" w:rsidR="00D30DD5" w:rsidRPr="008E5A9B" w:rsidRDefault="00D30DD5" w:rsidP="00280B30">
            <w:pPr>
              <w:jc w:val="left"/>
              <w:rPr>
                <w:rFonts w:ascii="宋体" w:hAnsi="宋体" w:cs="宋体"/>
                <w:sz w:val="20"/>
                <w:szCs w:val="20"/>
              </w:rPr>
            </w:pPr>
          </w:p>
        </w:tc>
      </w:tr>
      <w:tr w:rsidR="00D30DD5" w:rsidRPr="008E5A9B" w14:paraId="6D52965D"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F079E5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lastRenderedPageBreak/>
              <w:t>44</w:t>
            </w:r>
          </w:p>
        </w:tc>
        <w:tc>
          <w:tcPr>
            <w:tcW w:w="2624" w:type="dxa"/>
            <w:tcBorders>
              <w:top w:val="single" w:sz="4" w:space="0" w:color="000000"/>
              <w:left w:val="single" w:sz="4" w:space="0" w:color="000000"/>
              <w:bottom w:val="single" w:sz="4" w:space="0" w:color="000000"/>
              <w:right w:val="single" w:sz="4" w:space="0" w:color="000000"/>
            </w:tcBorders>
            <w:vAlign w:val="center"/>
          </w:tcPr>
          <w:p w14:paraId="325304B1"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压力传感器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35E7C8E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18130E2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0至4MPa</w:t>
            </w:r>
          </w:p>
        </w:tc>
        <w:tc>
          <w:tcPr>
            <w:tcW w:w="719" w:type="dxa"/>
            <w:tcBorders>
              <w:top w:val="single" w:sz="4" w:space="0" w:color="000000"/>
              <w:left w:val="single" w:sz="4" w:space="0" w:color="000000"/>
              <w:bottom w:val="single" w:sz="4" w:space="0" w:color="000000"/>
              <w:right w:val="single" w:sz="4" w:space="0" w:color="000000"/>
            </w:tcBorders>
            <w:vAlign w:val="center"/>
          </w:tcPr>
          <w:p w14:paraId="2E12A58B"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1C6581E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7D34CABC" w14:textId="77777777" w:rsidR="00D30DD5" w:rsidRPr="008E5A9B" w:rsidRDefault="00D30DD5" w:rsidP="00280B30">
            <w:pPr>
              <w:jc w:val="left"/>
              <w:rPr>
                <w:rFonts w:ascii="宋体" w:hAnsi="宋体" w:cs="宋体"/>
                <w:sz w:val="20"/>
                <w:szCs w:val="20"/>
              </w:rPr>
            </w:pPr>
          </w:p>
        </w:tc>
      </w:tr>
      <w:tr w:rsidR="00D30DD5" w:rsidRPr="008E5A9B" w14:paraId="5AE1640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45F689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45</w:t>
            </w:r>
          </w:p>
        </w:tc>
        <w:tc>
          <w:tcPr>
            <w:tcW w:w="2624" w:type="dxa"/>
            <w:tcBorders>
              <w:top w:val="single" w:sz="4" w:space="0" w:color="000000"/>
              <w:left w:val="single" w:sz="4" w:space="0" w:color="000000"/>
              <w:bottom w:val="single" w:sz="4" w:space="0" w:color="000000"/>
              <w:right w:val="single" w:sz="4" w:space="0" w:color="000000"/>
            </w:tcBorders>
            <w:vAlign w:val="center"/>
          </w:tcPr>
          <w:p w14:paraId="2B3C5DF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磁</w:t>
            </w:r>
            <w:proofErr w:type="gramStart"/>
            <w:r w:rsidRPr="008E5A9B">
              <w:rPr>
                <w:rFonts w:ascii="宋体" w:hAnsi="宋体" w:cs="宋体" w:hint="eastAsia"/>
                <w:kern w:val="0"/>
                <w:sz w:val="20"/>
                <w:szCs w:val="20"/>
                <w:lang w:bidi="ar"/>
              </w:rPr>
              <w:t>板液位计</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45EDC94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4E4EE4D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719" w:type="dxa"/>
            <w:tcBorders>
              <w:top w:val="single" w:sz="4" w:space="0" w:color="000000"/>
              <w:left w:val="single" w:sz="4" w:space="0" w:color="000000"/>
              <w:bottom w:val="single" w:sz="4" w:space="0" w:color="000000"/>
              <w:right w:val="single" w:sz="4" w:space="0" w:color="000000"/>
            </w:tcBorders>
            <w:vAlign w:val="center"/>
          </w:tcPr>
          <w:p w14:paraId="43ADA2E2"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774E9A5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1D838DBE" w14:textId="77777777" w:rsidR="00D30DD5" w:rsidRPr="008E5A9B" w:rsidRDefault="00D30DD5" w:rsidP="00280B30">
            <w:pPr>
              <w:jc w:val="left"/>
              <w:rPr>
                <w:rFonts w:ascii="宋体" w:hAnsi="宋体" w:cs="宋体"/>
                <w:sz w:val="20"/>
                <w:szCs w:val="20"/>
              </w:rPr>
            </w:pPr>
          </w:p>
        </w:tc>
      </w:tr>
      <w:tr w:rsidR="00D30DD5" w:rsidRPr="008E5A9B" w14:paraId="023A79C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3C633C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46</w:t>
            </w:r>
          </w:p>
        </w:tc>
        <w:tc>
          <w:tcPr>
            <w:tcW w:w="2624" w:type="dxa"/>
            <w:tcBorders>
              <w:top w:val="single" w:sz="4" w:space="0" w:color="000000"/>
              <w:left w:val="single" w:sz="4" w:space="0" w:color="000000"/>
              <w:bottom w:val="single" w:sz="4" w:space="0" w:color="000000"/>
              <w:right w:val="single" w:sz="4" w:space="0" w:color="000000"/>
            </w:tcBorders>
            <w:vAlign w:val="center"/>
          </w:tcPr>
          <w:p w14:paraId="35BC7890"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机械抗震压力表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A69F30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9DD8D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0-4MPa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3B26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2EEEC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w:t>
            </w:r>
          </w:p>
        </w:tc>
        <w:tc>
          <w:tcPr>
            <w:tcW w:w="997" w:type="dxa"/>
            <w:tcBorders>
              <w:top w:val="single" w:sz="4" w:space="0" w:color="000000"/>
              <w:left w:val="single" w:sz="4" w:space="0" w:color="000000"/>
              <w:bottom w:val="single" w:sz="4" w:space="0" w:color="000000"/>
              <w:right w:val="single" w:sz="4" w:space="0" w:color="000000"/>
            </w:tcBorders>
            <w:vAlign w:val="center"/>
          </w:tcPr>
          <w:p w14:paraId="3F8C3E2F" w14:textId="77777777" w:rsidR="00D30DD5" w:rsidRPr="008E5A9B" w:rsidRDefault="00D30DD5" w:rsidP="00280B30">
            <w:pPr>
              <w:rPr>
                <w:rFonts w:ascii="宋体" w:hAnsi="宋体" w:cs="宋体"/>
                <w:sz w:val="20"/>
                <w:szCs w:val="20"/>
              </w:rPr>
            </w:pPr>
          </w:p>
        </w:tc>
      </w:tr>
      <w:tr w:rsidR="00D30DD5" w:rsidRPr="008E5A9B" w14:paraId="4AD369D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85D8B1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47</w:t>
            </w:r>
          </w:p>
        </w:tc>
        <w:tc>
          <w:tcPr>
            <w:tcW w:w="2624" w:type="dxa"/>
            <w:tcBorders>
              <w:top w:val="single" w:sz="4" w:space="0" w:color="000000"/>
              <w:left w:val="single" w:sz="4" w:space="0" w:color="000000"/>
              <w:bottom w:val="single" w:sz="4" w:space="0" w:color="000000"/>
              <w:right w:val="single" w:sz="4" w:space="0" w:color="000000"/>
            </w:tcBorders>
            <w:vAlign w:val="center"/>
          </w:tcPr>
          <w:p w14:paraId="57AD26F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双金属温度计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28BC415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22C91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0-250℃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89838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8865E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w:t>
            </w:r>
          </w:p>
        </w:tc>
        <w:tc>
          <w:tcPr>
            <w:tcW w:w="997" w:type="dxa"/>
            <w:tcBorders>
              <w:top w:val="single" w:sz="4" w:space="0" w:color="000000"/>
              <w:left w:val="single" w:sz="4" w:space="0" w:color="000000"/>
              <w:bottom w:val="single" w:sz="4" w:space="0" w:color="000000"/>
              <w:right w:val="single" w:sz="4" w:space="0" w:color="000000"/>
            </w:tcBorders>
            <w:vAlign w:val="center"/>
          </w:tcPr>
          <w:p w14:paraId="7FBB2DA7" w14:textId="77777777" w:rsidR="00D30DD5" w:rsidRPr="008E5A9B" w:rsidRDefault="00D30DD5" w:rsidP="00280B30">
            <w:pPr>
              <w:rPr>
                <w:rFonts w:ascii="宋体" w:hAnsi="宋体" w:cs="宋体"/>
                <w:sz w:val="20"/>
                <w:szCs w:val="20"/>
              </w:rPr>
            </w:pPr>
          </w:p>
        </w:tc>
      </w:tr>
      <w:tr w:rsidR="00D30DD5" w:rsidRPr="008E5A9B" w14:paraId="53A89AC8" w14:textId="77777777" w:rsidTr="00280B30">
        <w:trPr>
          <w:trHeight w:val="64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B900E7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48</w:t>
            </w:r>
          </w:p>
        </w:tc>
        <w:tc>
          <w:tcPr>
            <w:tcW w:w="2624" w:type="dxa"/>
            <w:tcBorders>
              <w:top w:val="single" w:sz="4" w:space="0" w:color="000000"/>
              <w:left w:val="single" w:sz="4" w:space="0" w:color="000000"/>
              <w:bottom w:val="single" w:sz="4" w:space="0" w:color="000000"/>
              <w:right w:val="single" w:sz="4" w:space="0" w:color="000000"/>
            </w:tcBorders>
            <w:vAlign w:val="center"/>
          </w:tcPr>
          <w:p w14:paraId="5088796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电源柜</w:t>
            </w:r>
          </w:p>
        </w:tc>
        <w:tc>
          <w:tcPr>
            <w:tcW w:w="1215" w:type="dxa"/>
            <w:tcBorders>
              <w:top w:val="single" w:sz="4" w:space="0" w:color="000000"/>
              <w:left w:val="single" w:sz="4" w:space="0" w:color="000000"/>
              <w:bottom w:val="single" w:sz="4" w:space="0" w:color="000000"/>
              <w:right w:val="single" w:sz="4" w:space="0" w:color="000000"/>
            </w:tcBorders>
            <w:vAlign w:val="center"/>
          </w:tcPr>
          <w:p w14:paraId="1EA6FDE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076830D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GCS、额定电流1250A</w:t>
            </w:r>
          </w:p>
        </w:tc>
        <w:tc>
          <w:tcPr>
            <w:tcW w:w="719" w:type="dxa"/>
            <w:tcBorders>
              <w:top w:val="single" w:sz="4" w:space="0" w:color="000000"/>
              <w:left w:val="single" w:sz="4" w:space="0" w:color="000000"/>
              <w:bottom w:val="single" w:sz="4" w:space="0" w:color="000000"/>
              <w:right w:val="single" w:sz="4" w:space="0" w:color="000000"/>
            </w:tcBorders>
            <w:vAlign w:val="center"/>
          </w:tcPr>
          <w:p w14:paraId="43263D0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2CFF699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5D81B278" w14:textId="77777777" w:rsidR="00D30DD5" w:rsidRPr="008E5A9B" w:rsidRDefault="00D30DD5" w:rsidP="00280B30">
            <w:pPr>
              <w:jc w:val="left"/>
              <w:rPr>
                <w:rFonts w:ascii="宋体" w:hAnsi="宋体" w:cs="宋体"/>
                <w:sz w:val="20"/>
                <w:szCs w:val="20"/>
              </w:rPr>
            </w:pPr>
          </w:p>
        </w:tc>
      </w:tr>
      <w:tr w:rsidR="00D30DD5" w:rsidRPr="008E5A9B" w14:paraId="3193357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646C7C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49</w:t>
            </w:r>
          </w:p>
        </w:tc>
        <w:tc>
          <w:tcPr>
            <w:tcW w:w="2624" w:type="dxa"/>
            <w:tcBorders>
              <w:top w:val="single" w:sz="4" w:space="0" w:color="000000"/>
              <w:left w:val="single" w:sz="4" w:space="0" w:color="000000"/>
              <w:bottom w:val="single" w:sz="4" w:space="0" w:color="000000"/>
              <w:right w:val="single" w:sz="4" w:space="0" w:color="000000"/>
            </w:tcBorders>
            <w:vAlign w:val="center"/>
          </w:tcPr>
          <w:p w14:paraId="646B881E"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水烘烤循环泵变频柜</w:t>
            </w:r>
          </w:p>
        </w:tc>
        <w:tc>
          <w:tcPr>
            <w:tcW w:w="1215" w:type="dxa"/>
            <w:tcBorders>
              <w:top w:val="single" w:sz="4" w:space="0" w:color="000000"/>
              <w:left w:val="single" w:sz="4" w:space="0" w:color="000000"/>
              <w:bottom w:val="single" w:sz="4" w:space="0" w:color="000000"/>
              <w:right w:val="single" w:sz="4" w:space="0" w:color="000000"/>
            </w:tcBorders>
            <w:vAlign w:val="center"/>
          </w:tcPr>
          <w:p w14:paraId="0C51CAC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38DD130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内含2套90kW变频器</w:t>
            </w:r>
          </w:p>
        </w:tc>
        <w:tc>
          <w:tcPr>
            <w:tcW w:w="719" w:type="dxa"/>
            <w:tcBorders>
              <w:top w:val="single" w:sz="4" w:space="0" w:color="000000"/>
              <w:left w:val="single" w:sz="4" w:space="0" w:color="000000"/>
              <w:bottom w:val="single" w:sz="4" w:space="0" w:color="000000"/>
              <w:right w:val="single" w:sz="4" w:space="0" w:color="000000"/>
            </w:tcBorders>
            <w:vAlign w:val="center"/>
          </w:tcPr>
          <w:p w14:paraId="142ED79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6412A27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39EF6F72" w14:textId="77777777" w:rsidR="00D30DD5" w:rsidRPr="008E5A9B" w:rsidRDefault="00D30DD5" w:rsidP="00280B30">
            <w:pPr>
              <w:jc w:val="left"/>
              <w:rPr>
                <w:rFonts w:ascii="宋体" w:hAnsi="宋体" w:cs="宋体"/>
                <w:sz w:val="20"/>
                <w:szCs w:val="20"/>
              </w:rPr>
            </w:pPr>
          </w:p>
        </w:tc>
      </w:tr>
      <w:tr w:rsidR="00D30DD5" w:rsidRPr="008E5A9B" w14:paraId="7C2F9772"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775FF6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50</w:t>
            </w:r>
          </w:p>
        </w:tc>
        <w:tc>
          <w:tcPr>
            <w:tcW w:w="2624" w:type="dxa"/>
            <w:tcBorders>
              <w:top w:val="single" w:sz="4" w:space="0" w:color="000000"/>
              <w:left w:val="single" w:sz="4" w:space="0" w:color="000000"/>
              <w:bottom w:val="single" w:sz="4" w:space="0" w:color="000000"/>
              <w:right w:val="single" w:sz="4" w:space="0" w:color="000000"/>
            </w:tcBorders>
            <w:vAlign w:val="center"/>
          </w:tcPr>
          <w:p w14:paraId="04D3D39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铜排</w:t>
            </w:r>
          </w:p>
        </w:tc>
        <w:tc>
          <w:tcPr>
            <w:tcW w:w="1215" w:type="dxa"/>
            <w:tcBorders>
              <w:top w:val="single" w:sz="4" w:space="0" w:color="000000"/>
              <w:left w:val="single" w:sz="4" w:space="0" w:color="000000"/>
              <w:bottom w:val="single" w:sz="4" w:space="0" w:color="000000"/>
              <w:right w:val="single" w:sz="4" w:space="0" w:color="000000"/>
            </w:tcBorders>
            <w:vAlign w:val="center"/>
          </w:tcPr>
          <w:p w14:paraId="4D69BC5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铜</w:t>
            </w:r>
          </w:p>
        </w:tc>
        <w:tc>
          <w:tcPr>
            <w:tcW w:w="2816" w:type="dxa"/>
            <w:tcBorders>
              <w:top w:val="single" w:sz="4" w:space="0" w:color="000000"/>
              <w:left w:val="single" w:sz="4" w:space="0" w:color="000000"/>
              <w:bottom w:val="single" w:sz="4" w:space="0" w:color="000000"/>
              <w:right w:val="single" w:sz="4" w:space="0" w:color="000000"/>
            </w:tcBorders>
            <w:vAlign w:val="center"/>
          </w:tcPr>
          <w:p w14:paraId="6C6B706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80*8mm</w:t>
            </w:r>
          </w:p>
        </w:tc>
        <w:tc>
          <w:tcPr>
            <w:tcW w:w="719" w:type="dxa"/>
            <w:tcBorders>
              <w:top w:val="single" w:sz="4" w:space="0" w:color="000000"/>
              <w:left w:val="single" w:sz="4" w:space="0" w:color="000000"/>
              <w:bottom w:val="single" w:sz="4" w:space="0" w:color="000000"/>
              <w:right w:val="single" w:sz="4" w:space="0" w:color="000000"/>
            </w:tcBorders>
            <w:vAlign w:val="center"/>
          </w:tcPr>
          <w:p w14:paraId="70C429F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组</w:t>
            </w:r>
          </w:p>
        </w:tc>
        <w:tc>
          <w:tcPr>
            <w:tcW w:w="756" w:type="dxa"/>
            <w:tcBorders>
              <w:top w:val="single" w:sz="4" w:space="0" w:color="000000"/>
              <w:left w:val="single" w:sz="4" w:space="0" w:color="000000"/>
              <w:bottom w:val="single" w:sz="4" w:space="0" w:color="000000"/>
              <w:right w:val="single" w:sz="4" w:space="0" w:color="000000"/>
            </w:tcBorders>
            <w:vAlign w:val="center"/>
          </w:tcPr>
          <w:p w14:paraId="308A96A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4FC2B892" w14:textId="77777777" w:rsidR="00D30DD5" w:rsidRPr="008E5A9B" w:rsidRDefault="00D30DD5" w:rsidP="00280B30">
            <w:pPr>
              <w:jc w:val="left"/>
              <w:rPr>
                <w:rFonts w:ascii="宋体" w:hAnsi="宋体" w:cs="宋体"/>
                <w:sz w:val="20"/>
                <w:szCs w:val="20"/>
              </w:rPr>
            </w:pPr>
          </w:p>
        </w:tc>
      </w:tr>
      <w:tr w:rsidR="00D30DD5" w:rsidRPr="008E5A9B" w14:paraId="44575D9F" w14:textId="77777777" w:rsidTr="00280B30">
        <w:trPr>
          <w:trHeight w:val="483"/>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8D1EB8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51</w:t>
            </w:r>
          </w:p>
        </w:tc>
        <w:tc>
          <w:tcPr>
            <w:tcW w:w="2624" w:type="dxa"/>
            <w:tcBorders>
              <w:top w:val="single" w:sz="4" w:space="0" w:color="000000"/>
              <w:left w:val="single" w:sz="4" w:space="0" w:color="000000"/>
              <w:bottom w:val="single" w:sz="4" w:space="0" w:color="000000"/>
              <w:right w:val="single" w:sz="4" w:space="0" w:color="000000"/>
            </w:tcBorders>
            <w:vAlign w:val="center"/>
          </w:tcPr>
          <w:p w14:paraId="384537F1"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电力电缆</w:t>
            </w:r>
          </w:p>
        </w:tc>
        <w:tc>
          <w:tcPr>
            <w:tcW w:w="1215" w:type="dxa"/>
            <w:tcBorders>
              <w:top w:val="single" w:sz="4" w:space="0" w:color="000000"/>
              <w:left w:val="single" w:sz="4" w:space="0" w:color="000000"/>
              <w:bottom w:val="single" w:sz="4" w:space="0" w:color="000000"/>
              <w:right w:val="single" w:sz="4" w:space="0" w:color="000000"/>
            </w:tcBorders>
            <w:vAlign w:val="center"/>
          </w:tcPr>
          <w:p w14:paraId="527FDE3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0E7D7AC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ZA-YJV-0.6/1kV-3*240+2*120</w:t>
            </w:r>
          </w:p>
        </w:tc>
        <w:tc>
          <w:tcPr>
            <w:tcW w:w="719" w:type="dxa"/>
            <w:tcBorders>
              <w:top w:val="single" w:sz="4" w:space="0" w:color="000000"/>
              <w:left w:val="single" w:sz="4" w:space="0" w:color="000000"/>
              <w:bottom w:val="single" w:sz="4" w:space="0" w:color="000000"/>
              <w:right w:val="single" w:sz="4" w:space="0" w:color="000000"/>
            </w:tcBorders>
            <w:vAlign w:val="center"/>
          </w:tcPr>
          <w:p w14:paraId="7EDC6CC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6946D10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200</w:t>
            </w:r>
          </w:p>
        </w:tc>
        <w:tc>
          <w:tcPr>
            <w:tcW w:w="997" w:type="dxa"/>
            <w:tcBorders>
              <w:top w:val="single" w:sz="4" w:space="0" w:color="000000"/>
              <w:left w:val="single" w:sz="4" w:space="0" w:color="000000"/>
              <w:bottom w:val="single" w:sz="4" w:space="0" w:color="000000"/>
              <w:right w:val="single" w:sz="4" w:space="0" w:color="000000"/>
            </w:tcBorders>
            <w:vAlign w:val="center"/>
          </w:tcPr>
          <w:p w14:paraId="5CCD2027" w14:textId="77777777" w:rsidR="00D30DD5" w:rsidRPr="008E5A9B" w:rsidRDefault="00D30DD5" w:rsidP="00280B30">
            <w:pPr>
              <w:jc w:val="left"/>
              <w:rPr>
                <w:rFonts w:ascii="宋体" w:hAnsi="宋体" w:cs="宋体"/>
                <w:sz w:val="20"/>
                <w:szCs w:val="20"/>
              </w:rPr>
            </w:pPr>
          </w:p>
        </w:tc>
      </w:tr>
      <w:tr w:rsidR="00D30DD5" w:rsidRPr="008E5A9B" w14:paraId="212B7A1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6AF74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52</w:t>
            </w:r>
          </w:p>
        </w:tc>
        <w:tc>
          <w:tcPr>
            <w:tcW w:w="2624" w:type="dxa"/>
            <w:tcBorders>
              <w:top w:val="single" w:sz="4" w:space="0" w:color="000000"/>
              <w:left w:val="single" w:sz="4" w:space="0" w:color="000000"/>
              <w:bottom w:val="single" w:sz="4" w:space="0" w:color="000000"/>
              <w:right w:val="single" w:sz="4" w:space="0" w:color="000000"/>
            </w:tcBorders>
            <w:vAlign w:val="center"/>
          </w:tcPr>
          <w:p w14:paraId="740F877E"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电机动力电缆、控制电缆</w:t>
            </w:r>
          </w:p>
        </w:tc>
        <w:tc>
          <w:tcPr>
            <w:tcW w:w="1215" w:type="dxa"/>
            <w:tcBorders>
              <w:top w:val="single" w:sz="4" w:space="0" w:color="000000"/>
              <w:left w:val="single" w:sz="4" w:space="0" w:color="000000"/>
              <w:bottom w:val="single" w:sz="4" w:space="0" w:color="000000"/>
              <w:right w:val="single" w:sz="4" w:space="0" w:color="000000"/>
            </w:tcBorders>
            <w:vAlign w:val="center"/>
          </w:tcPr>
          <w:p w14:paraId="12CDF51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023F769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719" w:type="dxa"/>
            <w:tcBorders>
              <w:top w:val="single" w:sz="4" w:space="0" w:color="000000"/>
              <w:left w:val="single" w:sz="4" w:space="0" w:color="000000"/>
              <w:bottom w:val="single" w:sz="4" w:space="0" w:color="000000"/>
              <w:right w:val="single" w:sz="4" w:space="0" w:color="000000"/>
            </w:tcBorders>
            <w:vAlign w:val="center"/>
          </w:tcPr>
          <w:p w14:paraId="57B5BB3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批</w:t>
            </w:r>
          </w:p>
        </w:tc>
        <w:tc>
          <w:tcPr>
            <w:tcW w:w="756" w:type="dxa"/>
            <w:tcBorders>
              <w:top w:val="single" w:sz="4" w:space="0" w:color="000000"/>
              <w:left w:val="single" w:sz="4" w:space="0" w:color="000000"/>
              <w:bottom w:val="single" w:sz="4" w:space="0" w:color="000000"/>
              <w:right w:val="single" w:sz="4" w:space="0" w:color="000000"/>
            </w:tcBorders>
            <w:vAlign w:val="center"/>
          </w:tcPr>
          <w:p w14:paraId="71DC6C4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30329FDC" w14:textId="77777777" w:rsidR="00D30DD5" w:rsidRPr="008E5A9B" w:rsidRDefault="00D30DD5" w:rsidP="00280B30">
            <w:pPr>
              <w:jc w:val="left"/>
              <w:rPr>
                <w:rFonts w:ascii="宋体" w:hAnsi="宋体" w:cs="宋体"/>
                <w:sz w:val="20"/>
                <w:szCs w:val="20"/>
              </w:rPr>
            </w:pPr>
          </w:p>
        </w:tc>
      </w:tr>
      <w:tr w:rsidR="00D30DD5" w:rsidRPr="008E5A9B" w14:paraId="06B22D3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BF77C8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53</w:t>
            </w:r>
          </w:p>
        </w:tc>
        <w:tc>
          <w:tcPr>
            <w:tcW w:w="2624" w:type="dxa"/>
            <w:tcBorders>
              <w:top w:val="single" w:sz="4" w:space="0" w:color="000000"/>
              <w:left w:val="single" w:sz="4" w:space="0" w:color="000000"/>
              <w:bottom w:val="single" w:sz="4" w:space="0" w:color="000000"/>
              <w:right w:val="single" w:sz="4" w:space="0" w:color="000000"/>
            </w:tcBorders>
            <w:vAlign w:val="center"/>
          </w:tcPr>
          <w:p w14:paraId="00720FE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32D8F33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7F7B78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Ф630×6</w:t>
            </w:r>
          </w:p>
        </w:tc>
        <w:tc>
          <w:tcPr>
            <w:tcW w:w="719" w:type="dxa"/>
            <w:tcBorders>
              <w:top w:val="single" w:sz="4" w:space="0" w:color="000000"/>
              <w:left w:val="single" w:sz="4" w:space="0" w:color="000000"/>
              <w:bottom w:val="single" w:sz="4" w:space="0" w:color="000000"/>
              <w:right w:val="single" w:sz="4" w:space="0" w:color="000000"/>
            </w:tcBorders>
            <w:vAlign w:val="center"/>
          </w:tcPr>
          <w:p w14:paraId="0548E25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5820046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40</w:t>
            </w:r>
          </w:p>
        </w:tc>
        <w:tc>
          <w:tcPr>
            <w:tcW w:w="997" w:type="dxa"/>
            <w:tcBorders>
              <w:top w:val="single" w:sz="4" w:space="0" w:color="000000"/>
              <w:left w:val="single" w:sz="4" w:space="0" w:color="000000"/>
              <w:bottom w:val="single" w:sz="4" w:space="0" w:color="000000"/>
              <w:right w:val="single" w:sz="4" w:space="0" w:color="000000"/>
            </w:tcBorders>
            <w:vAlign w:val="center"/>
          </w:tcPr>
          <w:p w14:paraId="5F56240F" w14:textId="77777777" w:rsidR="00D30DD5" w:rsidRPr="008E5A9B" w:rsidRDefault="00D30DD5" w:rsidP="00280B30">
            <w:pPr>
              <w:jc w:val="left"/>
              <w:rPr>
                <w:rFonts w:ascii="宋体" w:hAnsi="宋体" w:cs="宋体"/>
                <w:sz w:val="20"/>
                <w:szCs w:val="20"/>
              </w:rPr>
            </w:pPr>
          </w:p>
        </w:tc>
      </w:tr>
      <w:tr w:rsidR="00D30DD5" w:rsidRPr="008E5A9B" w14:paraId="0EE05BA2"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C7D61A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54</w:t>
            </w:r>
          </w:p>
        </w:tc>
        <w:tc>
          <w:tcPr>
            <w:tcW w:w="2624" w:type="dxa"/>
            <w:tcBorders>
              <w:top w:val="single" w:sz="4" w:space="0" w:color="000000"/>
              <w:left w:val="single" w:sz="4" w:space="0" w:color="000000"/>
              <w:bottom w:val="single" w:sz="4" w:space="0" w:color="000000"/>
              <w:right w:val="single" w:sz="4" w:space="0" w:color="000000"/>
            </w:tcBorders>
            <w:vAlign w:val="center"/>
          </w:tcPr>
          <w:p w14:paraId="71195415"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90°弯头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73BB9DD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FA336D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Ф630</w:t>
            </w:r>
          </w:p>
        </w:tc>
        <w:tc>
          <w:tcPr>
            <w:tcW w:w="719" w:type="dxa"/>
            <w:tcBorders>
              <w:top w:val="single" w:sz="4" w:space="0" w:color="000000"/>
              <w:left w:val="single" w:sz="4" w:space="0" w:color="000000"/>
              <w:bottom w:val="single" w:sz="4" w:space="0" w:color="000000"/>
              <w:right w:val="single" w:sz="4" w:space="0" w:color="000000"/>
            </w:tcBorders>
            <w:vAlign w:val="center"/>
          </w:tcPr>
          <w:p w14:paraId="337AD78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0AAC1E2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w:t>
            </w:r>
          </w:p>
        </w:tc>
        <w:tc>
          <w:tcPr>
            <w:tcW w:w="997" w:type="dxa"/>
            <w:tcBorders>
              <w:top w:val="single" w:sz="4" w:space="0" w:color="000000"/>
              <w:left w:val="single" w:sz="4" w:space="0" w:color="000000"/>
              <w:bottom w:val="single" w:sz="4" w:space="0" w:color="000000"/>
              <w:right w:val="single" w:sz="4" w:space="0" w:color="000000"/>
            </w:tcBorders>
            <w:vAlign w:val="center"/>
          </w:tcPr>
          <w:p w14:paraId="080DA785" w14:textId="77777777" w:rsidR="00D30DD5" w:rsidRPr="008E5A9B" w:rsidRDefault="00D30DD5" w:rsidP="00280B30">
            <w:pPr>
              <w:jc w:val="left"/>
              <w:rPr>
                <w:rFonts w:ascii="宋体" w:hAnsi="宋体" w:cs="宋体"/>
                <w:sz w:val="20"/>
                <w:szCs w:val="20"/>
              </w:rPr>
            </w:pPr>
          </w:p>
        </w:tc>
      </w:tr>
      <w:tr w:rsidR="00D30DD5" w:rsidRPr="008E5A9B" w14:paraId="2953141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027FFD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55</w:t>
            </w:r>
          </w:p>
        </w:tc>
        <w:tc>
          <w:tcPr>
            <w:tcW w:w="2624" w:type="dxa"/>
            <w:tcBorders>
              <w:top w:val="single" w:sz="4" w:space="0" w:color="000000"/>
              <w:left w:val="single" w:sz="4" w:space="0" w:color="000000"/>
              <w:bottom w:val="single" w:sz="4" w:space="0" w:color="000000"/>
              <w:right w:val="single" w:sz="4" w:space="0" w:color="000000"/>
            </w:tcBorders>
            <w:vAlign w:val="center"/>
          </w:tcPr>
          <w:p w14:paraId="298D9D9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38E45BB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2B9F407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Ф273×6</w:t>
            </w:r>
          </w:p>
        </w:tc>
        <w:tc>
          <w:tcPr>
            <w:tcW w:w="719" w:type="dxa"/>
            <w:tcBorders>
              <w:top w:val="single" w:sz="4" w:space="0" w:color="000000"/>
              <w:left w:val="single" w:sz="4" w:space="0" w:color="000000"/>
              <w:bottom w:val="single" w:sz="4" w:space="0" w:color="000000"/>
              <w:right w:val="single" w:sz="4" w:space="0" w:color="000000"/>
            </w:tcBorders>
            <w:vAlign w:val="center"/>
          </w:tcPr>
          <w:p w14:paraId="1779E06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39A316A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18</w:t>
            </w:r>
          </w:p>
        </w:tc>
        <w:tc>
          <w:tcPr>
            <w:tcW w:w="997" w:type="dxa"/>
            <w:tcBorders>
              <w:top w:val="single" w:sz="4" w:space="0" w:color="000000"/>
              <w:left w:val="single" w:sz="4" w:space="0" w:color="000000"/>
              <w:bottom w:val="single" w:sz="4" w:space="0" w:color="000000"/>
              <w:right w:val="single" w:sz="4" w:space="0" w:color="000000"/>
            </w:tcBorders>
            <w:vAlign w:val="center"/>
          </w:tcPr>
          <w:p w14:paraId="40A8DDD5" w14:textId="77777777" w:rsidR="00D30DD5" w:rsidRPr="008E5A9B" w:rsidRDefault="00D30DD5" w:rsidP="00280B30">
            <w:pPr>
              <w:jc w:val="left"/>
              <w:rPr>
                <w:rFonts w:ascii="宋体" w:hAnsi="宋体" w:cs="宋体"/>
                <w:sz w:val="20"/>
                <w:szCs w:val="20"/>
              </w:rPr>
            </w:pPr>
          </w:p>
        </w:tc>
      </w:tr>
      <w:tr w:rsidR="00D30DD5" w:rsidRPr="008E5A9B" w14:paraId="5BBB868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33581E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56</w:t>
            </w:r>
          </w:p>
        </w:tc>
        <w:tc>
          <w:tcPr>
            <w:tcW w:w="2624" w:type="dxa"/>
            <w:tcBorders>
              <w:top w:val="single" w:sz="4" w:space="0" w:color="000000"/>
              <w:left w:val="single" w:sz="4" w:space="0" w:color="000000"/>
              <w:bottom w:val="single" w:sz="4" w:space="0" w:color="000000"/>
              <w:right w:val="single" w:sz="4" w:space="0" w:color="000000"/>
            </w:tcBorders>
            <w:vAlign w:val="center"/>
          </w:tcPr>
          <w:p w14:paraId="66C65250"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弯头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6150B29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FDFF11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7D300B7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3733C80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588E0751" w14:textId="77777777" w:rsidR="00D30DD5" w:rsidRPr="008E5A9B" w:rsidRDefault="00D30DD5" w:rsidP="00280B30">
            <w:pPr>
              <w:jc w:val="left"/>
              <w:rPr>
                <w:rFonts w:ascii="宋体" w:hAnsi="宋体" w:cs="宋体"/>
                <w:sz w:val="20"/>
                <w:szCs w:val="20"/>
              </w:rPr>
            </w:pPr>
          </w:p>
        </w:tc>
      </w:tr>
      <w:tr w:rsidR="00D30DD5" w:rsidRPr="008E5A9B" w14:paraId="454031E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4254D5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57</w:t>
            </w:r>
          </w:p>
        </w:tc>
        <w:tc>
          <w:tcPr>
            <w:tcW w:w="2624" w:type="dxa"/>
            <w:tcBorders>
              <w:top w:val="single" w:sz="4" w:space="0" w:color="000000"/>
              <w:left w:val="single" w:sz="4" w:space="0" w:color="000000"/>
              <w:bottom w:val="single" w:sz="4" w:space="0" w:color="000000"/>
              <w:right w:val="single" w:sz="4" w:space="0" w:color="000000"/>
            </w:tcBorders>
            <w:vAlign w:val="center"/>
          </w:tcPr>
          <w:p w14:paraId="66153AC7"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不锈钢闸阀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577CD04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A4E90B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6313091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6C51535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06F6CDC2" w14:textId="77777777" w:rsidR="00D30DD5" w:rsidRPr="008E5A9B" w:rsidRDefault="00D30DD5" w:rsidP="00280B30">
            <w:pPr>
              <w:jc w:val="left"/>
              <w:rPr>
                <w:rFonts w:ascii="宋体" w:hAnsi="宋体" w:cs="宋体"/>
                <w:sz w:val="20"/>
                <w:szCs w:val="20"/>
              </w:rPr>
            </w:pPr>
          </w:p>
        </w:tc>
      </w:tr>
      <w:tr w:rsidR="00D30DD5" w:rsidRPr="008E5A9B" w14:paraId="20CE0A1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AC7BED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58</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6BF02579" w14:textId="77777777" w:rsidR="00D30DD5" w:rsidRPr="008E5A9B" w:rsidRDefault="00D30DD5" w:rsidP="00280B30">
            <w:pPr>
              <w:widowControl/>
              <w:jc w:val="left"/>
              <w:textAlignment w:val="center"/>
              <w:rPr>
                <w:rFonts w:ascii="宋体" w:hAnsi="宋体" w:cs="宋体"/>
                <w:sz w:val="20"/>
                <w:szCs w:val="20"/>
              </w:rPr>
            </w:pPr>
            <w:proofErr w:type="gramStart"/>
            <w:r w:rsidRPr="008E5A9B">
              <w:rPr>
                <w:rFonts w:ascii="宋体" w:hAnsi="宋体" w:cs="宋体" w:hint="eastAsia"/>
                <w:kern w:val="0"/>
                <w:sz w:val="20"/>
                <w:szCs w:val="20"/>
                <w:lang w:bidi="ar"/>
              </w:rPr>
              <w:t>旋启式</w:t>
            </w:r>
            <w:proofErr w:type="gramEnd"/>
            <w:r w:rsidRPr="008E5A9B">
              <w:rPr>
                <w:rFonts w:ascii="宋体" w:hAnsi="宋体" w:cs="宋体" w:hint="eastAsia"/>
                <w:kern w:val="0"/>
                <w:sz w:val="20"/>
                <w:szCs w:val="20"/>
                <w:lang w:bidi="ar"/>
              </w:rPr>
              <w:t>止回阀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76DA931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3A497DD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PN40</w:t>
            </w:r>
          </w:p>
        </w:tc>
        <w:tc>
          <w:tcPr>
            <w:tcW w:w="719" w:type="dxa"/>
            <w:tcBorders>
              <w:top w:val="single" w:sz="4" w:space="0" w:color="000000"/>
              <w:left w:val="single" w:sz="4" w:space="0" w:color="000000"/>
              <w:bottom w:val="single" w:sz="4" w:space="0" w:color="000000"/>
              <w:right w:val="single" w:sz="4" w:space="0" w:color="000000"/>
            </w:tcBorders>
            <w:vAlign w:val="center"/>
          </w:tcPr>
          <w:p w14:paraId="306DB2F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756" w:type="dxa"/>
            <w:tcBorders>
              <w:top w:val="single" w:sz="4" w:space="0" w:color="000000"/>
              <w:left w:val="single" w:sz="4" w:space="0" w:color="000000"/>
              <w:bottom w:val="single" w:sz="4" w:space="0" w:color="000000"/>
              <w:right w:val="single" w:sz="4" w:space="0" w:color="000000"/>
            </w:tcBorders>
            <w:vAlign w:val="center"/>
          </w:tcPr>
          <w:p w14:paraId="7B7886D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59DA2519" w14:textId="77777777" w:rsidR="00D30DD5" w:rsidRPr="008E5A9B" w:rsidRDefault="00D30DD5" w:rsidP="00280B30">
            <w:pPr>
              <w:jc w:val="left"/>
              <w:rPr>
                <w:rFonts w:ascii="宋体" w:hAnsi="宋体" w:cs="宋体"/>
                <w:sz w:val="20"/>
                <w:szCs w:val="20"/>
              </w:rPr>
            </w:pPr>
          </w:p>
        </w:tc>
      </w:tr>
      <w:tr w:rsidR="00D30DD5" w:rsidRPr="008E5A9B" w14:paraId="1FC3ED9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B65342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59</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48E66F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 xml:space="preserve">法兰式蝶阀 </w:t>
            </w:r>
          </w:p>
        </w:tc>
        <w:tc>
          <w:tcPr>
            <w:tcW w:w="1215" w:type="dxa"/>
            <w:tcBorders>
              <w:top w:val="single" w:sz="4" w:space="0" w:color="000000"/>
              <w:left w:val="single" w:sz="4" w:space="0" w:color="000000"/>
              <w:bottom w:val="single" w:sz="4" w:space="0" w:color="000000"/>
              <w:right w:val="single" w:sz="4" w:space="0" w:color="000000"/>
            </w:tcBorders>
            <w:vAlign w:val="center"/>
          </w:tcPr>
          <w:p w14:paraId="36106D9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2F4A0B1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4698FA4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C7409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8062B9C" w14:textId="77777777" w:rsidR="00D30DD5" w:rsidRPr="008E5A9B" w:rsidRDefault="00D30DD5" w:rsidP="00280B30">
            <w:pPr>
              <w:jc w:val="left"/>
              <w:rPr>
                <w:rFonts w:ascii="宋体" w:hAnsi="宋体" w:cs="宋体"/>
                <w:sz w:val="20"/>
                <w:szCs w:val="20"/>
              </w:rPr>
            </w:pPr>
          </w:p>
        </w:tc>
      </w:tr>
      <w:tr w:rsidR="00D30DD5" w:rsidRPr="008E5A9B" w14:paraId="6F9856A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A7EA5A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60</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7A6C64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过滤器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4412336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94A5EB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0521699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DC225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311E39B3" w14:textId="77777777" w:rsidR="00D30DD5" w:rsidRPr="008E5A9B" w:rsidRDefault="00D30DD5" w:rsidP="00280B30">
            <w:pPr>
              <w:jc w:val="left"/>
              <w:rPr>
                <w:rFonts w:ascii="宋体" w:hAnsi="宋体" w:cs="宋体"/>
                <w:sz w:val="20"/>
                <w:szCs w:val="20"/>
              </w:rPr>
            </w:pPr>
          </w:p>
        </w:tc>
      </w:tr>
      <w:tr w:rsidR="00D30DD5" w:rsidRPr="008E5A9B" w14:paraId="5132FB5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24026B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61</w:t>
            </w:r>
          </w:p>
        </w:tc>
        <w:tc>
          <w:tcPr>
            <w:tcW w:w="2624" w:type="dxa"/>
            <w:tcBorders>
              <w:top w:val="single" w:sz="4" w:space="0" w:color="000000"/>
              <w:left w:val="single" w:sz="4" w:space="0" w:color="000000"/>
              <w:bottom w:val="single" w:sz="4" w:space="0" w:color="000000"/>
              <w:right w:val="single" w:sz="4" w:space="0" w:color="000000"/>
            </w:tcBorders>
            <w:vAlign w:val="center"/>
          </w:tcPr>
          <w:p w14:paraId="321A3E95"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大小头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33DF968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E559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DN250/DN125</w:t>
            </w:r>
          </w:p>
        </w:tc>
        <w:tc>
          <w:tcPr>
            <w:tcW w:w="719" w:type="dxa"/>
            <w:tcBorders>
              <w:top w:val="single" w:sz="4" w:space="0" w:color="000000"/>
              <w:left w:val="single" w:sz="4" w:space="0" w:color="000000"/>
              <w:bottom w:val="single" w:sz="4" w:space="0" w:color="000000"/>
              <w:right w:val="single" w:sz="4" w:space="0" w:color="000000"/>
            </w:tcBorders>
            <w:vAlign w:val="center"/>
          </w:tcPr>
          <w:p w14:paraId="0C46639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665FC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09746428" w14:textId="77777777" w:rsidR="00D30DD5" w:rsidRPr="008E5A9B" w:rsidRDefault="00D30DD5" w:rsidP="00280B30">
            <w:pPr>
              <w:jc w:val="left"/>
              <w:rPr>
                <w:rFonts w:ascii="宋体" w:hAnsi="宋体" w:cs="宋体"/>
                <w:sz w:val="20"/>
                <w:szCs w:val="20"/>
              </w:rPr>
            </w:pPr>
          </w:p>
        </w:tc>
      </w:tr>
      <w:tr w:rsidR="00D30DD5" w:rsidRPr="008E5A9B" w14:paraId="12300F4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BE21EC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62</w:t>
            </w:r>
          </w:p>
        </w:tc>
        <w:tc>
          <w:tcPr>
            <w:tcW w:w="2624" w:type="dxa"/>
            <w:tcBorders>
              <w:top w:val="single" w:sz="4" w:space="0" w:color="000000"/>
              <w:left w:val="single" w:sz="4" w:space="0" w:color="000000"/>
              <w:bottom w:val="single" w:sz="4" w:space="0" w:color="000000"/>
              <w:right w:val="single" w:sz="4" w:space="0" w:color="000000"/>
            </w:tcBorders>
            <w:vAlign w:val="center"/>
          </w:tcPr>
          <w:p w14:paraId="1CC301F9"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带劲对焊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002F6CD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6F8DE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DN125 PN63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A4E02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37B6E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47045BB" w14:textId="77777777" w:rsidR="00D30DD5" w:rsidRPr="008E5A9B" w:rsidRDefault="00D30DD5" w:rsidP="00280B30">
            <w:pPr>
              <w:jc w:val="left"/>
              <w:rPr>
                <w:rFonts w:ascii="宋体" w:hAnsi="宋体" w:cs="宋体"/>
                <w:sz w:val="20"/>
                <w:szCs w:val="20"/>
              </w:rPr>
            </w:pPr>
          </w:p>
        </w:tc>
      </w:tr>
      <w:tr w:rsidR="00D30DD5" w:rsidRPr="008E5A9B" w14:paraId="07A149E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8C6A7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63</w:t>
            </w:r>
          </w:p>
        </w:tc>
        <w:tc>
          <w:tcPr>
            <w:tcW w:w="2624" w:type="dxa"/>
            <w:tcBorders>
              <w:top w:val="single" w:sz="4" w:space="0" w:color="000000"/>
              <w:left w:val="single" w:sz="4" w:space="0" w:color="000000"/>
              <w:bottom w:val="single" w:sz="4" w:space="0" w:color="000000"/>
              <w:right w:val="single" w:sz="4" w:space="0" w:color="000000"/>
            </w:tcBorders>
            <w:vAlign w:val="center"/>
          </w:tcPr>
          <w:p w14:paraId="580F0701"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RF平焊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538C8D0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520A187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592A1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B0187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w:t>
            </w:r>
          </w:p>
        </w:tc>
        <w:tc>
          <w:tcPr>
            <w:tcW w:w="997" w:type="dxa"/>
            <w:tcBorders>
              <w:top w:val="single" w:sz="4" w:space="0" w:color="000000"/>
              <w:left w:val="single" w:sz="4" w:space="0" w:color="000000"/>
              <w:bottom w:val="single" w:sz="4" w:space="0" w:color="000000"/>
              <w:right w:val="single" w:sz="4" w:space="0" w:color="000000"/>
            </w:tcBorders>
            <w:vAlign w:val="center"/>
          </w:tcPr>
          <w:p w14:paraId="61A81101" w14:textId="77777777" w:rsidR="00D30DD5" w:rsidRPr="008E5A9B" w:rsidRDefault="00D30DD5" w:rsidP="00280B30">
            <w:pPr>
              <w:jc w:val="left"/>
              <w:rPr>
                <w:rFonts w:ascii="宋体" w:hAnsi="宋体" w:cs="宋体"/>
                <w:sz w:val="20"/>
                <w:szCs w:val="20"/>
              </w:rPr>
            </w:pPr>
          </w:p>
        </w:tc>
      </w:tr>
      <w:tr w:rsidR="00D30DD5" w:rsidRPr="008E5A9B" w14:paraId="2E9BDEC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19CE40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64</w:t>
            </w:r>
          </w:p>
        </w:tc>
        <w:tc>
          <w:tcPr>
            <w:tcW w:w="2624" w:type="dxa"/>
            <w:tcBorders>
              <w:top w:val="single" w:sz="4" w:space="0" w:color="000000"/>
              <w:left w:val="single" w:sz="4" w:space="0" w:color="000000"/>
              <w:bottom w:val="single" w:sz="4" w:space="0" w:color="000000"/>
              <w:right w:val="single" w:sz="4" w:space="0" w:color="000000"/>
            </w:tcBorders>
            <w:vAlign w:val="center"/>
          </w:tcPr>
          <w:p w14:paraId="0AE4DAD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带劲对焊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08ABBB4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3F3C587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1B175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5A2D7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718FA438" w14:textId="77777777" w:rsidR="00D30DD5" w:rsidRPr="008E5A9B" w:rsidRDefault="00D30DD5" w:rsidP="00280B30">
            <w:pPr>
              <w:jc w:val="left"/>
              <w:rPr>
                <w:rFonts w:ascii="宋体" w:hAnsi="宋体" w:cs="宋体"/>
                <w:sz w:val="20"/>
                <w:szCs w:val="20"/>
              </w:rPr>
            </w:pPr>
          </w:p>
        </w:tc>
      </w:tr>
      <w:tr w:rsidR="00D30DD5" w:rsidRPr="008E5A9B" w14:paraId="4476E32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CBE111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65</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2A2A44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金属</w:t>
            </w:r>
            <w:proofErr w:type="gramStart"/>
            <w:r w:rsidRPr="008E5A9B">
              <w:rPr>
                <w:rFonts w:ascii="宋体" w:hAnsi="宋体" w:cs="宋体" w:hint="eastAsia"/>
                <w:kern w:val="0"/>
                <w:sz w:val="20"/>
                <w:szCs w:val="20"/>
                <w:lang w:bidi="ar"/>
              </w:rPr>
              <w:t>波纹软接</w:t>
            </w:r>
            <w:proofErr w:type="gramEnd"/>
          </w:p>
        </w:tc>
        <w:tc>
          <w:tcPr>
            <w:tcW w:w="1215" w:type="dxa"/>
            <w:tcBorders>
              <w:top w:val="single" w:sz="4" w:space="0" w:color="000000"/>
              <w:left w:val="single" w:sz="4" w:space="0" w:color="000000"/>
              <w:bottom w:val="single" w:sz="4" w:space="0" w:color="000000"/>
              <w:right w:val="single" w:sz="4" w:space="0" w:color="000000"/>
            </w:tcBorders>
            <w:vAlign w:val="center"/>
          </w:tcPr>
          <w:p w14:paraId="04851A7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155764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DN250 PN40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A6CE2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401BB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1E7332F7" w14:textId="77777777" w:rsidR="00D30DD5" w:rsidRPr="008E5A9B" w:rsidRDefault="00D30DD5" w:rsidP="00280B30">
            <w:pPr>
              <w:jc w:val="left"/>
              <w:rPr>
                <w:rFonts w:ascii="宋体" w:hAnsi="宋体" w:cs="宋体"/>
                <w:sz w:val="20"/>
                <w:szCs w:val="20"/>
              </w:rPr>
            </w:pPr>
          </w:p>
        </w:tc>
      </w:tr>
      <w:tr w:rsidR="00D30DD5" w:rsidRPr="008E5A9B" w14:paraId="7DFBC5B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FF53C9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66</w:t>
            </w:r>
          </w:p>
        </w:tc>
        <w:tc>
          <w:tcPr>
            <w:tcW w:w="2624" w:type="dxa"/>
            <w:tcBorders>
              <w:top w:val="single" w:sz="4" w:space="0" w:color="000000"/>
              <w:left w:val="single" w:sz="4" w:space="0" w:color="000000"/>
              <w:bottom w:val="single" w:sz="4" w:space="0" w:color="000000"/>
              <w:right w:val="single" w:sz="4" w:space="0" w:color="000000"/>
            </w:tcBorders>
            <w:vAlign w:val="center"/>
          </w:tcPr>
          <w:p w14:paraId="1E2141A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机械抗震压力表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7CE02EE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745D9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0-4MPa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62AB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117A4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4C8DFBA5" w14:textId="77777777" w:rsidR="00D30DD5" w:rsidRPr="008E5A9B" w:rsidRDefault="00D30DD5" w:rsidP="00280B30">
            <w:pPr>
              <w:rPr>
                <w:rFonts w:ascii="宋体" w:hAnsi="宋体" w:cs="宋体"/>
                <w:sz w:val="20"/>
                <w:szCs w:val="20"/>
              </w:rPr>
            </w:pPr>
          </w:p>
        </w:tc>
      </w:tr>
      <w:tr w:rsidR="00D30DD5" w:rsidRPr="008E5A9B" w14:paraId="367CC67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EDC5F4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67</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74045B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电力电缆</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67BF614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04054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ZC-YJV 3*120+1*70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4AA9B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5DAB2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160</w:t>
            </w:r>
          </w:p>
        </w:tc>
        <w:tc>
          <w:tcPr>
            <w:tcW w:w="997" w:type="dxa"/>
            <w:tcBorders>
              <w:top w:val="single" w:sz="4" w:space="0" w:color="000000"/>
              <w:left w:val="single" w:sz="4" w:space="0" w:color="000000"/>
              <w:bottom w:val="single" w:sz="4" w:space="0" w:color="000000"/>
              <w:right w:val="single" w:sz="4" w:space="0" w:color="000000"/>
            </w:tcBorders>
            <w:vAlign w:val="center"/>
          </w:tcPr>
          <w:p w14:paraId="047C7AB9" w14:textId="77777777" w:rsidR="00D30DD5" w:rsidRPr="008E5A9B" w:rsidRDefault="00D30DD5" w:rsidP="00280B30">
            <w:pPr>
              <w:jc w:val="left"/>
              <w:rPr>
                <w:rFonts w:ascii="宋体" w:hAnsi="宋体" w:cs="宋体"/>
                <w:sz w:val="20"/>
                <w:szCs w:val="20"/>
              </w:rPr>
            </w:pPr>
          </w:p>
        </w:tc>
      </w:tr>
      <w:tr w:rsidR="00D30DD5" w:rsidRPr="008E5A9B" w14:paraId="1D5CF65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BD703C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68</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32B97BE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控制电缆、桥架</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0D3422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9EC2D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A4992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95379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3482EA22" w14:textId="77777777" w:rsidR="00D30DD5" w:rsidRPr="008E5A9B" w:rsidRDefault="00D30DD5" w:rsidP="00280B30">
            <w:pPr>
              <w:jc w:val="left"/>
              <w:rPr>
                <w:rFonts w:ascii="宋体" w:hAnsi="宋体" w:cs="宋体"/>
                <w:sz w:val="20"/>
                <w:szCs w:val="20"/>
              </w:rPr>
            </w:pPr>
          </w:p>
        </w:tc>
      </w:tr>
      <w:tr w:rsidR="00D30DD5" w:rsidRPr="008E5A9B" w14:paraId="5862013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26429B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69</w:t>
            </w:r>
          </w:p>
        </w:tc>
        <w:tc>
          <w:tcPr>
            <w:tcW w:w="2624" w:type="dxa"/>
            <w:tcBorders>
              <w:top w:val="single" w:sz="4" w:space="0" w:color="000000"/>
              <w:left w:val="single" w:sz="4" w:space="0" w:color="000000"/>
              <w:bottom w:val="single" w:sz="4" w:space="0" w:color="000000"/>
              <w:right w:val="single" w:sz="4" w:space="0" w:color="000000"/>
            </w:tcBorders>
            <w:vAlign w:val="center"/>
          </w:tcPr>
          <w:p w14:paraId="27A1732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77CC5E6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764FC76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Ф219×5</w:t>
            </w:r>
          </w:p>
        </w:tc>
        <w:tc>
          <w:tcPr>
            <w:tcW w:w="719" w:type="dxa"/>
            <w:tcBorders>
              <w:top w:val="single" w:sz="4" w:space="0" w:color="000000"/>
              <w:left w:val="single" w:sz="4" w:space="0" w:color="000000"/>
              <w:bottom w:val="single" w:sz="4" w:space="0" w:color="000000"/>
              <w:right w:val="single" w:sz="4" w:space="0" w:color="000000"/>
            </w:tcBorders>
            <w:vAlign w:val="center"/>
          </w:tcPr>
          <w:p w14:paraId="6DA196A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6B1D759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36</w:t>
            </w:r>
          </w:p>
        </w:tc>
        <w:tc>
          <w:tcPr>
            <w:tcW w:w="997" w:type="dxa"/>
            <w:tcBorders>
              <w:top w:val="single" w:sz="4" w:space="0" w:color="000000"/>
              <w:left w:val="single" w:sz="4" w:space="0" w:color="000000"/>
              <w:bottom w:val="single" w:sz="4" w:space="0" w:color="000000"/>
              <w:right w:val="single" w:sz="4" w:space="0" w:color="000000"/>
            </w:tcBorders>
            <w:vAlign w:val="center"/>
          </w:tcPr>
          <w:p w14:paraId="6434CB24" w14:textId="77777777" w:rsidR="00D30DD5" w:rsidRPr="008E5A9B" w:rsidRDefault="00D30DD5" w:rsidP="00280B30">
            <w:pPr>
              <w:rPr>
                <w:rFonts w:ascii="宋体" w:hAnsi="宋体" w:cs="宋体"/>
                <w:sz w:val="20"/>
                <w:szCs w:val="20"/>
              </w:rPr>
            </w:pPr>
          </w:p>
        </w:tc>
      </w:tr>
      <w:tr w:rsidR="00D30DD5" w:rsidRPr="008E5A9B" w14:paraId="20E08C8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2D56C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70</w:t>
            </w:r>
          </w:p>
        </w:tc>
        <w:tc>
          <w:tcPr>
            <w:tcW w:w="2624" w:type="dxa"/>
            <w:tcBorders>
              <w:top w:val="single" w:sz="4" w:space="0" w:color="000000"/>
              <w:left w:val="single" w:sz="4" w:space="0" w:color="000000"/>
              <w:bottom w:val="single" w:sz="4" w:space="0" w:color="000000"/>
              <w:right w:val="single" w:sz="4" w:space="0" w:color="000000"/>
            </w:tcBorders>
            <w:vAlign w:val="center"/>
          </w:tcPr>
          <w:p w14:paraId="10AA9C9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90°弯头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7C45921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4032CC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Ф219×5</w:t>
            </w:r>
          </w:p>
        </w:tc>
        <w:tc>
          <w:tcPr>
            <w:tcW w:w="719" w:type="dxa"/>
            <w:tcBorders>
              <w:top w:val="single" w:sz="4" w:space="0" w:color="000000"/>
              <w:left w:val="single" w:sz="4" w:space="0" w:color="000000"/>
              <w:bottom w:val="single" w:sz="4" w:space="0" w:color="000000"/>
              <w:right w:val="single" w:sz="4" w:space="0" w:color="000000"/>
            </w:tcBorders>
            <w:vAlign w:val="center"/>
          </w:tcPr>
          <w:p w14:paraId="58DA1B85"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425EAAD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18</w:t>
            </w:r>
          </w:p>
        </w:tc>
        <w:tc>
          <w:tcPr>
            <w:tcW w:w="997" w:type="dxa"/>
            <w:tcBorders>
              <w:top w:val="single" w:sz="4" w:space="0" w:color="000000"/>
              <w:left w:val="single" w:sz="4" w:space="0" w:color="000000"/>
              <w:bottom w:val="single" w:sz="4" w:space="0" w:color="000000"/>
              <w:right w:val="single" w:sz="4" w:space="0" w:color="000000"/>
            </w:tcBorders>
            <w:vAlign w:val="center"/>
          </w:tcPr>
          <w:p w14:paraId="44CDA931" w14:textId="77777777" w:rsidR="00D30DD5" w:rsidRPr="008E5A9B" w:rsidRDefault="00D30DD5" w:rsidP="00280B30">
            <w:pPr>
              <w:rPr>
                <w:rFonts w:ascii="宋体" w:hAnsi="宋体" w:cs="宋体"/>
                <w:sz w:val="20"/>
                <w:szCs w:val="20"/>
              </w:rPr>
            </w:pPr>
          </w:p>
        </w:tc>
      </w:tr>
      <w:tr w:rsidR="00D30DD5" w:rsidRPr="008E5A9B" w14:paraId="7C6AB2DB"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17BD4B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71</w:t>
            </w:r>
          </w:p>
        </w:tc>
        <w:tc>
          <w:tcPr>
            <w:tcW w:w="2624" w:type="dxa"/>
            <w:tcBorders>
              <w:top w:val="single" w:sz="4" w:space="0" w:color="000000"/>
              <w:left w:val="single" w:sz="4" w:space="0" w:color="000000"/>
              <w:bottom w:val="single" w:sz="4" w:space="0" w:color="000000"/>
              <w:right w:val="single" w:sz="4" w:space="0" w:color="000000"/>
            </w:tcBorders>
            <w:vAlign w:val="center"/>
          </w:tcPr>
          <w:p w14:paraId="669C106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大小头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0C2E016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5BF9B3C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Ф325/Ф219</w:t>
            </w:r>
          </w:p>
        </w:tc>
        <w:tc>
          <w:tcPr>
            <w:tcW w:w="719" w:type="dxa"/>
            <w:tcBorders>
              <w:top w:val="single" w:sz="4" w:space="0" w:color="000000"/>
              <w:left w:val="single" w:sz="4" w:space="0" w:color="000000"/>
              <w:bottom w:val="single" w:sz="4" w:space="0" w:color="000000"/>
              <w:right w:val="single" w:sz="4" w:space="0" w:color="000000"/>
            </w:tcBorders>
            <w:vAlign w:val="center"/>
          </w:tcPr>
          <w:p w14:paraId="15729277"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6769A96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5B94F43D" w14:textId="77777777" w:rsidR="00D30DD5" w:rsidRPr="008E5A9B" w:rsidRDefault="00D30DD5" w:rsidP="00280B30">
            <w:pPr>
              <w:rPr>
                <w:rFonts w:ascii="宋体" w:hAnsi="宋体" w:cs="宋体"/>
                <w:sz w:val="20"/>
                <w:szCs w:val="20"/>
              </w:rPr>
            </w:pPr>
          </w:p>
        </w:tc>
      </w:tr>
      <w:tr w:rsidR="00D30DD5" w:rsidRPr="008E5A9B" w14:paraId="5FD1AF4B"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45C6E9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lastRenderedPageBreak/>
              <w:t>72</w:t>
            </w:r>
          </w:p>
        </w:tc>
        <w:tc>
          <w:tcPr>
            <w:tcW w:w="2624" w:type="dxa"/>
            <w:tcBorders>
              <w:top w:val="single" w:sz="4" w:space="0" w:color="000000"/>
              <w:left w:val="single" w:sz="4" w:space="0" w:color="000000"/>
              <w:bottom w:val="single" w:sz="4" w:space="0" w:color="000000"/>
              <w:right w:val="single" w:sz="4" w:space="0" w:color="000000"/>
            </w:tcBorders>
            <w:vAlign w:val="center"/>
          </w:tcPr>
          <w:p w14:paraId="090AD05A"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大小头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7EE7C31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C34449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Ф426/Ф219</w:t>
            </w:r>
          </w:p>
        </w:tc>
        <w:tc>
          <w:tcPr>
            <w:tcW w:w="719" w:type="dxa"/>
            <w:tcBorders>
              <w:top w:val="single" w:sz="4" w:space="0" w:color="000000"/>
              <w:left w:val="single" w:sz="4" w:space="0" w:color="000000"/>
              <w:bottom w:val="single" w:sz="4" w:space="0" w:color="000000"/>
              <w:right w:val="single" w:sz="4" w:space="0" w:color="000000"/>
            </w:tcBorders>
            <w:vAlign w:val="center"/>
          </w:tcPr>
          <w:p w14:paraId="1C390D3C"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53BD743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26211FE7" w14:textId="77777777" w:rsidR="00D30DD5" w:rsidRPr="008E5A9B" w:rsidRDefault="00D30DD5" w:rsidP="00280B30">
            <w:pPr>
              <w:rPr>
                <w:rFonts w:ascii="宋体" w:hAnsi="宋体" w:cs="宋体"/>
                <w:sz w:val="20"/>
                <w:szCs w:val="20"/>
              </w:rPr>
            </w:pPr>
          </w:p>
        </w:tc>
      </w:tr>
      <w:tr w:rsidR="00D30DD5" w:rsidRPr="008E5A9B" w14:paraId="0271917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A3EA9F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73</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10A1FE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 xml:space="preserve">法兰式蝶阀 </w:t>
            </w:r>
          </w:p>
        </w:tc>
        <w:tc>
          <w:tcPr>
            <w:tcW w:w="1215" w:type="dxa"/>
            <w:tcBorders>
              <w:top w:val="single" w:sz="4" w:space="0" w:color="000000"/>
              <w:left w:val="single" w:sz="4" w:space="0" w:color="000000"/>
              <w:bottom w:val="single" w:sz="4" w:space="0" w:color="000000"/>
              <w:right w:val="single" w:sz="4" w:space="0" w:color="000000"/>
            </w:tcBorders>
            <w:vAlign w:val="center"/>
          </w:tcPr>
          <w:p w14:paraId="1C77825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D11DA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6A55E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6F0D8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w:t>
            </w:r>
          </w:p>
        </w:tc>
        <w:tc>
          <w:tcPr>
            <w:tcW w:w="997" w:type="dxa"/>
            <w:tcBorders>
              <w:top w:val="single" w:sz="4" w:space="0" w:color="000000"/>
              <w:left w:val="single" w:sz="4" w:space="0" w:color="000000"/>
              <w:bottom w:val="single" w:sz="4" w:space="0" w:color="000000"/>
              <w:right w:val="single" w:sz="4" w:space="0" w:color="000000"/>
            </w:tcBorders>
            <w:vAlign w:val="center"/>
          </w:tcPr>
          <w:p w14:paraId="05680417" w14:textId="77777777" w:rsidR="00D30DD5" w:rsidRPr="008E5A9B" w:rsidRDefault="00D30DD5" w:rsidP="00280B30">
            <w:pPr>
              <w:rPr>
                <w:rFonts w:ascii="宋体" w:hAnsi="宋体" w:cs="宋体"/>
                <w:sz w:val="20"/>
                <w:szCs w:val="20"/>
              </w:rPr>
            </w:pPr>
          </w:p>
        </w:tc>
      </w:tr>
      <w:tr w:rsidR="00D30DD5" w:rsidRPr="008E5A9B" w14:paraId="47EB8EC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9E5608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74</w:t>
            </w:r>
          </w:p>
        </w:tc>
        <w:tc>
          <w:tcPr>
            <w:tcW w:w="2624" w:type="dxa"/>
            <w:tcBorders>
              <w:top w:val="single" w:sz="4" w:space="0" w:color="000000"/>
              <w:left w:val="single" w:sz="4" w:space="0" w:color="000000"/>
              <w:bottom w:val="single" w:sz="4" w:space="0" w:color="000000"/>
              <w:right w:val="single" w:sz="4" w:space="0" w:color="000000"/>
            </w:tcBorders>
            <w:vAlign w:val="center"/>
          </w:tcPr>
          <w:p w14:paraId="4FB5425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电动三通调节阀</w:t>
            </w:r>
          </w:p>
        </w:tc>
        <w:tc>
          <w:tcPr>
            <w:tcW w:w="1215" w:type="dxa"/>
            <w:tcBorders>
              <w:top w:val="single" w:sz="4" w:space="0" w:color="000000"/>
              <w:left w:val="single" w:sz="4" w:space="0" w:color="000000"/>
              <w:bottom w:val="single" w:sz="4" w:space="0" w:color="000000"/>
              <w:right w:val="single" w:sz="4" w:space="0" w:color="000000"/>
            </w:tcBorders>
            <w:vAlign w:val="center"/>
          </w:tcPr>
          <w:p w14:paraId="77BFA50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0E2BD79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42F9824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7906FAB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1BCDF98E" w14:textId="77777777" w:rsidR="00D30DD5" w:rsidRPr="008E5A9B" w:rsidRDefault="00D30DD5" w:rsidP="00280B30">
            <w:pPr>
              <w:jc w:val="left"/>
              <w:rPr>
                <w:rFonts w:ascii="宋体" w:hAnsi="宋体" w:cs="宋体"/>
                <w:sz w:val="20"/>
                <w:szCs w:val="20"/>
              </w:rPr>
            </w:pPr>
          </w:p>
        </w:tc>
      </w:tr>
      <w:tr w:rsidR="00D30DD5" w:rsidRPr="008E5A9B" w14:paraId="3A01C799"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2D1727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75</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820F09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过滤器</w:t>
            </w:r>
          </w:p>
        </w:tc>
        <w:tc>
          <w:tcPr>
            <w:tcW w:w="1215" w:type="dxa"/>
            <w:tcBorders>
              <w:top w:val="single" w:sz="4" w:space="0" w:color="000000"/>
              <w:left w:val="single" w:sz="4" w:space="0" w:color="000000"/>
              <w:bottom w:val="single" w:sz="4" w:space="0" w:color="000000"/>
              <w:right w:val="single" w:sz="4" w:space="0" w:color="000000"/>
            </w:tcBorders>
            <w:vAlign w:val="center"/>
          </w:tcPr>
          <w:p w14:paraId="12BB5F0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393A290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07459B7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9B92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36F04131" w14:textId="77777777" w:rsidR="00D30DD5" w:rsidRPr="008E5A9B" w:rsidRDefault="00D30DD5" w:rsidP="00280B30">
            <w:pPr>
              <w:rPr>
                <w:rFonts w:ascii="宋体" w:hAnsi="宋体" w:cs="宋体"/>
                <w:sz w:val="20"/>
                <w:szCs w:val="20"/>
              </w:rPr>
            </w:pPr>
          </w:p>
        </w:tc>
      </w:tr>
      <w:tr w:rsidR="00D30DD5" w:rsidRPr="008E5A9B" w14:paraId="78D5FB79"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153076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76</w:t>
            </w:r>
          </w:p>
        </w:tc>
        <w:tc>
          <w:tcPr>
            <w:tcW w:w="2624" w:type="dxa"/>
            <w:tcBorders>
              <w:top w:val="single" w:sz="4" w:space="0" w:color="000000"/>
              <w:left w:val="single" w:sz="4" w:space="0" w:color="000000"/>
              <w:bottom w:val="single" w:sz="4" w:space="0" w:color="000000"/>
              <w:right w:val="single" w:sz="4" w:space="0" w:color="000000"/>
            </w:tcBorders>
            <w:vAlign w:val="center"/>
          </w:tcPr>
          <w:p w14:paraId="194FFDEB"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RF平焊</w:t>
            </w:r>
          </w:p>
        </w:tc>
        <w:tc>
          <w:tcPr>
            <w:tcW w:w="1215" w:type="dxa"/>
            <w:tcBorders>
              <w:top w:val="single" w:sz="4" w:space="0" w:color="000000"/>
              <w:left w:val="single" w:sz="4" w:space="0" w:color="000000"/>
              <w:bottom w:val="single" w:sz="4" w:space="0" w:color="000000"/>
              <w:right w:val="single" w:sz="4" w:space="0" w:color="000000"/>
            </w:tcBorders>
            <w:vAlign w:val="center"/>
          </w:tcPr>
          <w:p w14:paraId="2CCCF1D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65C9C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FA8B8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C737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38</w:t>
            </w:r>
          </w:p>
        </w:tc>
        <w:tc>
          <w:tcPr>
            <w:tcW w:w="997" w:type="dxa"/>
            <w:tcBorders>
              <w:top w:val="single" w:sz="4" w:space="0" w:color="000000"/>
              <w:left w:val="single" w:sz="4" w:space="0" w:color="000000"/>
              <w:bottom w:val="single" w:sz="4" w:space="0" w:color="000000"/>
              <w:right w:val="single" w:sz="4" w:space="0" w:color="000000"/>
            </w:tcBorders>
            <w:vAlign w:val="center"/>
          </w:tcPr>
          <w:p w14:paraId="37BA1575" w14:textId="77777777" w:rsidR="00D30DD5" w:rsidRPr="008E5A9B" w:rsidRDefault="00D30DD5" w:rsidP="00280B30">
            <w:pPr>
              <w:rPr>
                <w:rFonts w:ascii="宋体" w:hAnsi="宋体" w:cs="宋体"/>
                <w:sz w:val="20"/>
                <w:szCs w:val="20"/>
              </w:rPr>
            </w:pPr>
          </w:p>
        </w:tc>
      </w:tr>
      <w:tr w:rsidR="00D30DD5" w:rsidRPr="008E5A9B" w14:paraId="3F9A583F"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41D463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77</w:t>
            </w:r>
          </w:p>
        </w:tc>
        <w:tc>
          <w:tcPr>
            <w:tcW w:w="2624" w:type="dxa"/>
            <w:tcBorders>
              <w:top w:val="single" w:sz="4" w:space="0" w:color="000000"/>
              <w:left w:val="single" w:sz="4" w:space="0" w:color="000000"/>
              <w:bottom w:val="single" w:sz="4" w:space="0" w:color="000000"/>
              <w:right w:val="single" w:sz="4" w:space="0" w:color="000000"/>
            </w:tcBorders>
            <w:vAlign w:val="center"/>
          </w:tcPr>
          <w:p w14:paraId="321BB68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不锈钢法兰软连接</w:t>
            </w:r>
          </w:p>
        </w:tc>
        <w:tc>
          <w:tcPr>
            <w:tcW w:w="1215" w:type="dxa"/>
            <w:tcBorders>
              <w:top w:val="single" w:sz="4" w:space="0" w:color="000000"/>
              <w:left w:val="single" w:sz="4" w:space="0" w:color="000000"/>
              <w:bottom w:val="single" w:sz="4" w:space="0" w:color="000000"/>
              <w:right w:val="single" w:sz="4" w:space="0" w:color="000000"/>
            </w:tcBorders>
            <w:vAlign w:val="center"/>
          </w:tcPr>
          <w:p w14:paraId="6C3606E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橡胶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B385A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 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1C8C93"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49C2F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w:t>
            </w:r>
          </w:p>
        </w:tc>
        <w:tc>
          <w:tcPr>
            <w:tcW w:w="997" w:type="dxa"/>
            <w:tcBorders>
              <w:top w:val="single" w:sz="4" w:space="0" w:color="000000"/>
              <w:left w:val="single" w:sz="4" w:space="0" w:color="000000"/>
              <w:bottom w:val="single" w:sz="4" w:space="0" w:color="000000"/>
              <w:right w:val="single" w:sz="4" w:space="0" w:color="000000"/>
            </w:tcBorders>
            <w:vAlign w:val="center"/>
          </w:tcPr>
          <w:p w14:paraId="7FC83B5D" w14:textId="77777777" w:rsidR="00D30DD5" w:rsidRPr="008E5A9B" w:rsidRDefault="00D30DD5" w:rsidP="00280B30">
            <w:pPr>
              <w:rPr>
                <w:rFonts w:ascii="宋体" w:hAnsi="宋体" w:cs="宋体"/>
                <w:sz w:val="20"/>
                <w:szCs w:val="20"/>
              </w:rPr>
            </w:pPr>
          </w:p>
        </w:tc>
      </w:tr>
      <w:tr w:rsidR="00D30DD5" w:rsidRPr="008E5A9B" w14:paraId="7FEB266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F382D4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78</w:t>
            </w:r>
          </w:p>
        </w:tc>
        <w:tc>
          <w:tcPr>
            <w:tcW w:w="2624" w:type="dxa"/>
            <w:tcBorders>
              <w:top w:val="single" w:sz="4" w:space="0" w:color="000000"/>
              <w:left w:val="single" w:sz="4" w:space="0" w:color="000000"/>
              <w:bottom w:val="single" w:sz="4" w:space="0" w:color="000000"/>
              <w:right w:val="single" w:sz="4" w:space="0" w:color="000000"/>
            </w:tcBorders>
            <w:vAlign w:val="center"/>
          </w:tcPr>
          <w:p w14:paraId="492E903B"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机械抗震压力表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A5FF63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743F3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0-1.6MPa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B030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9F940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4FFEE02E" w14:textId="77777777" w:rsidR="00D30DD5" w:rsidRPr="008E5A9B" w:rsidRDefault="00D30DD5" w:rsidP="00280B30">
            <w:pPr>
              <w:rPr>
                <w:rFonts w:ascii="宋体" w:hAnsi="宋体" w:cs="宋体"/>
                <w:sz w:val="20"/>
                <w:szCs w:val="20"/>
              </w:rPr>
            </w:pPr>
          </w:p>
        </w:tc>
      </w:tr>
      <w:tr w:rsidR="00D30DD5" w:rsidRPr="008E5A9B" w14:paraId="364A3702"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B2DAB5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79</w:t>
            </w:r>
          </w:p>
        </w:tc>
        <w:tc>
          <w:tcPr>
            <w:tcW w:w="2624" w:type="dxa"/>
            <w:tcBorders>
              <w:top w:val="single" w:sz="4" w:space="0" w:color="000000"/>
              <w:left w:val="single" w:sz="4" w:space="0" w:color="000000"/>
              <w:bottom w:val="single" w:sz="4" w:space="0" w:color="000000"/>
              <w:right w:val="single" w:sz="4" w:space="0" w:color="000000"/>
            </w:tcBorders>
            <w:vAlign w:val="center"/>
          </w:tcPr>
          <w:p w14:paraId="2212112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双金属温度计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2A29C19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F49A5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0F4D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4C8BC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5A9C392C" w14:textId="77777777" w:rsidR="00D30DD5" w:rsidRPr="008E5A9B" w:rsidRDefault="00D30DD5" w:rsidP="00280B30">
            <w:pPr>
              <w:rPr>
                <w:rFonts w:ascii="宋体" w:hAnsi="宋体" w:cs="宋体"/>
                <w:sz w:val="20"/>
                <w:szCs w:val="20"/>
              </w:rPr>
            </w:pPr>
          </w:p>
        </w:tc>
      </w:tr>
      <w:tr w:rsidR="00D30DD5" w:rsidRPr="008E5A9B" w14:paraId="72FB867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82D226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80</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568D27E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0041818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129DA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Ф108×4</w:t>
            </w:r>
          </w:p>
        </w:tc>
        <w:tc>
          <w:tcPr>
            <w:tcW w:w="719" w:type="dxa"/>
            <w:tcBorders>
              <w:top w:val="single" w:sz="4" w:space="0" w:color="000000"/>
              <w:left w:val="single" w:sz="4" w:space="0" w:color="000000"/>
              <w:bottom w:val="single" w:sz="4" w:space="0" w:color="000000"/>
              <w:right w:val="single" w:sz="4" w:space="0" w:color="000000"/>
            </w:tcBorders>
            <w:vAlign w:val="center"/>
          </w:tcPr>
          <w:p w14:paraId="21374E2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BD729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w:t>
            </w:r>
          </w:p>
        </w:tc>
        <w:tc>
          <w:tcPr>
            <w:tcW w:w="997" w:type="dxa"/>
            <w:tcBorders>
              <w:top w:val="single" w:sz="4" w:space="0" w:color="000000"/>
              <w:left w:val="single" w:sz="4" w:space="0" w:color="000000"/>
              <w:bottom w:val="single" w:sz="4" w:space="0" w:color="000000"/>
              <w:right w:val="single" w:sz="4" w:space="0" w:color="000000"/>
            </w:tcBorders>
            <w:vAlign w:val="center"/>
          </w:tcPr>
          <w:p w14:paraId="3BE24846" w14:textId="77777777" w:rsidR="00D30DD5" w:rsidRPr="008E5A9B" w:rsidRDefault="00D30DD5" w:rsidP="00280B30">
            <w:pPr>
              <w:jc w:val="left"/>
              <w:rPr>
                <w:rFonts w:ascii="宋体" w:hAnsi="宋体" w:cs="宋体"/>
                <w:sz w:val="20"/>
                <w:szCs w:val="20"/>
              </w:rPr>
            </w:pPr>
          </w:p>
        </w:tc>
      </w:tr>
      <w:tr w:rsidR="00D30DD5" w:rsidRPr="008E5A9B" w14:paraId="3522B2A9"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6623F5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81</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722420B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6F07732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D9906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Ф159×4</w:t>
            </w:r>
          </w:p>
        </w:tc>
        <w:tc>
          <w:tcPr>
            <w:tcW w:w="719" w:type="dxa"/>
            <w:tcBorders>
              <w:top w:val="single" w:sz="4" w:space="0" w:color="000000"/>
              <w:left w:val="single" w:sz="4" w:space="0" w:color="000000"/>
              <w:bottom w:val="single" w:sz="4" w:space="0" w:color="000000"/>
              <w:right w:val="single" w:sz="4" w:space="0" w:color="000000"/>
            </w:tcBorders>
            <w:vAlign w:val="center"/>
          </w:tcPr>
          <w:p w14:paraId="3484EB2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3CF73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120</w:t>
            </w:r>
          </w:p>
        </w:tc>
        <w:tc>
          <w:tcPr>
            <w:tcW w:w="997" w:type="dxa"/>
            <w:tcBorders>
              <w:top w:val="single" w:sz="4" w:space="0" w:color="000000"/>
              <w:left w:val="single" w:sz="4" w:space="0" w:color="000000"/>
              <w:bottom w:val="single" w:sz="4" w:space="0" w:color="000000"/>
              <w:right w:val="single" w:sz="4" w:space="0" w:color="000000"/>
            </w:tcBorders>
            <w:vAlign w:val="center"/>
          </w:tcPr>
          <w:p w14:paraId="3FE451CB" w14:textId="77777777" w:rsidR="00D30DD5" w:rsidRPr="008E5A9B" w:rsidRDefault="00D30DD5" w:rsidP="00280B30">
            <w:pPr>
              <w:jc w:val="left"/>
              <w:rPr>
                <w:rFonts w:ascii="宋体" w:hAnsi="宋体" w:cs="宋体"/>
                <w:sz w:val="20"/>
                <w:szCs w:val="20"/>
              </w:rPr>
            </w:pPr>
          </w:p>
        </w:tc>
      </w:tr>
      <w:tr w:rsidR="00D30DD5" w:rsidRPr="008E5A9B" w14:paraId="780E8A8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F2CD60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82</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461BEC8A"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384E38B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34C8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Ф219×5</w:t>
            </w:r>
          </w:p>
        </w:tc>
        <w:tc>
          <w:tcPr>
            <w:tcW w:w="719" w:type="dxa"/>
            <w:tcBorders>
              <w:top w:val="single" w:sz="4" w:space="0" w:color="000000"/>
              <w:left w:val="single" w:sz="4" w:space="0" w:color="000000"/>
              <w:bottom w:val="single" w:sz="4" w:space="0" w:color="000000"/>
              <w:right w:val="single" w:sz="4" w:space="0" w:color="000000"/>
            </w:tcBorders>
            <w:vAlign w:val="center"/>
          </w:tcPr>
          <w:p w14:paraId="49FBB4C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53190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42</w:t>
            </w:r>
          </w:p>
        </w:tc>
        <w:tc>
          <w:tcPr>
            <w:tcW w:w="997" w:type="dxa"/>
            <w:tcBorders>
              <w:top w:val="single" w:sz="4" w:space="0" w:color="000000"/>
              <w:left w:val="single" w:sz="4" w:space="0" w:color="000000"/>
              <w:bottom w:val="single" w:sz="4" w:space="0" w:color="000000"/>
              <w:right w:val="single" w:sz="4" w:space="0" w:color="000000"/>
            </w:tcBorders>
            <w:vAlign w:val="center"/>
          </w:tcPr>
          <w:p w14:paraId="06F4CAA3" w14:textId="77777777" w:rsidR="00D30DD5" w:rsidRPr="008E5A9B" w:rsidRDefault="00D30DD5" w:rsidP="00280B30">
            <w:pPr>
              <w:jc w:val="left"/>
              <w:rPr>
                <w:rFonts w:ascii="宋体" w:hAnsi="宋体" w:cs="宋体"/>
                <w:sz w:val="20"/>
                <w:szCs w:val="20"/>
              </w:rPr>
            </w:pPr>
          </w:p>
        </w:tc>
      </w:tr>
      <w:tr w:rsidR="00D30DD5" w:rsidRPr="008E5A9B" w14:paraId="7DC43DB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0E6646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83</w:t>
            </w:r>
          </w:p>
        </w:tc>
        <w:tc>
          <w:tcPr>
            <w:tcW w:w="2624" w:type="dxa"/>
            <w:tcBorders>
              <w:top w:val="single" w:sz="4" w:space="0" w:color="000000"/>
              <w:left w:val="single" w:sz="4" w:space="0" w:color="000000"/>
              <w:bottom w:val="single" w:sz="4" w:space="0" w:color="000000"/>
              <w:right w:val="single" w:sz="4" w:space="0" w:color="000000"/>
            </w:tcBorders>
            <w:vAlign w:val="center"/>
          </w:tcPr>
          <w:p w14:paraId="01A64572"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无缝管</w:t>
            </w:r>
          </w:p>
        </w:tc>
        <w:tc>
          <w:tcPr>
            <w:tcW w:w="1215" w:type="dxa"/>
            <w:tcBorders>
              <w:top w:val="single" w:sz="4" w:space="0" w:color="000000"/>
              <w:left w:val="single" w:sz="4" w:space="0" w:color="000000"/>
              <w:bottom w:val="single" w:sz="4" w:space="0" w:color="000000"/>
              <w:right w:val="single" w:sz="4" w:space="0" w:color="000000"/>
            </w:tcBorders>
            <w:vAlign w:val="center"/>
          </w:tcPr>
          <w:p w14:paraId="62C2D63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7A0F7D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Ф38×3.5</w:t>
            </w:r>
          </w:p>
        </w:tc>
        <w:tc>
          <w:tcPr>
            <w:tcW w:w="719" w:type="dxa"/>
            <w:tcBorders>
              <w:top w:val="single" w:sz="4" w:space="0" w:color="000000"/>
              <w:left w:val="single" w:sz="4" w:space="0" w:color="000000"/>
              <w:bottom w:val="single" w:sz="4" w:space="0" w:color="000000"/>
              <w:right w:val="single" w:sz="4" w:space="0" w:color="000000"/>
            </w:tcBorders>
            <w:vAlign w:val="center"/>
          </w:tcPr>
          <w:p w14:paraId="2550BBB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米</w:t>
            </w:r>
          </w:p>
        </w:tc>
        <w:tc>
          <w:tcPr>
            <w:tcW w:w="756" w:type="dxa"/>
            <w:tcBorders>
              <w:top w:val="single" w:sz="4" w:space="0" w:color="000000"/>
              <w:left w:val="single" w:sz="4" w:space="0" w:color="000000"/>
              <w:bottom w:val="single" w:sz="4" w:space="0" w:color="000000"/>
              <w:right w:val="single" w:sz="4" w:space="0" w:color="000000"/>
            </w:tcBorders>
            <w:vAlign w:val="center"/>
          </w:tcPr>
          <w:p w14:paraId="253E0F5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150</w:t>
            </w:r>
          </w:p>
        </w:tc>
        <w:tc>
          <w:tcPr>
            <w:tcW w:w="997" w:type="dxa"/>
            <w:tcBorders>
              <w:top w:val="single" w:sz="4" w:space="0" w:color="000000"/>
              <w:left w:val="single" w:sz="4" w:space="0" w:color="000000"/>
              <w:bottom w:val="single" w:sz="4" w:space="0" w:color="000000"/>
              <w:right w:val="single" w:sz="4" w:space="0" w:color="000000"/>
            </w:tcBorders>
            <w:vAlign w:val="center"/>
          </w:tcPr>
          <w:p w14:paraId="58DEFE07" w14:textId="77777777" w:rsidR="00D30DD5" w:rsidRPr="008E5A9B" w:rsidRDefault="00D30DD5" w:rsidP="00280B30">
            <w:pPr>
              <w:jc w:val="left"/>
              <w:rPr>
                <w:rFonts w:ascii="宋体" w:hAnsi="宋体" w:cs="宋体"/>
                <w:sz w:val="20"/>
                <w:szCs w:val="20"/>
              </w:rPr>
            </w:pPr>
          </w:p>
        </w:tc>
      </w:tr>
      <w:tr w:rsidR="00D30DD5" w:rsidRPr="008E5A9B" w14:paraId="1DDE93CA"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C7F7F6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84</w:t>
            </w:r>
          </w:p>
        </w:tc>
        <w:tc>
          <w:tcPr>
            <w:tcW w:w="2624" w:type="dxa"/>
            <w:tcBorders>
              <w:top w:val="single" w:sz="4" w:space="0" w:color="000000"/>
              <w:left w:val="single" w:sz="4" w:space="0" w:color="000000"/>
              <w:bottom w:val="single" w:sz="4" w:space="0" w:color="000000"/>
              <w:right w:val="single" w:sz="4" w:space="0" w:color="000000"/>
            </w:tcBorders>
            <w:vAlign w:val="center"/>
          </w:tcPr>
          <w:p w14:paraId="72474CA2"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90°弯头</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3453E84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20398C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Ф159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08FD16"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E1F2F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30</w:t>
            </w:r>
          </w:p>
        </w:tc>
        <w:tc>
          <w:tcPr>
            <w:tcW w:w="997" w:type="dxa"/>
            <w:tcBorders>
              <w:top w:val="single" w:sz="4" w:space="0" w:color="000000"/>
              <w:left w:val="single" w:sz="4" w:space="0" w:color="000000"/>
              <w:bottom w:val="single" w:sz="4" w:space="0" w:color="000000"/>
              <w:right w:val="single" w:sz="4" w:space="0" w:color="000000"/>
            </w:tcBorders>
            <w:vAlign w:val="center"/>
          </w:tcPr>
          <w:p w14:paraId="25328329" w14:textId="77777777" w:rsidR="00D30DD5" w:rsidRPr="008E5A9B" w:rsidRDefault="00D30DD5" w:rsidP="00280B30">
            <w:pPr>
              <w:jc w:val="left"/>
              <w:rPr>
                <w:rFonts w:ascii="宋体" w:hAnsi="宋体" w:cs="宋体"/>
                <w:sz w:val="20"/>
                <w:szCs w:val="20"/>
              </w:rPr>
            </w:pPr>
          </w:p>
        </w:tc>
      </w:tr>
      <w:tr w:rsidR="00D30DD5" w:rsidRPr="008E5A9B" w14:paraId="26B07BD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ED8625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85</w:t>
            </w:r>
          </w:p>
        </w:tc>
        <w:tc>
          <w:tcPr>
            <w:tcW w:w="2624" w:type="dxa"/>
            <w:tcBorders>
              <w:top w:val="single" w:sz="4" w:space="0" w:color="000000"/>
              <w:left w:val="single" w:sz="4" w:space="0" w:color="000000"/>
              <w:bottom w:val="single" w:sz="4" w:space="0" w:color="000000"/>
              <w:right w:val="single" w:sz="4" w:space="0" w:color="000000"/>
            </w:tcBorders>
            <w:vAlign w:val="center"/>
          </w:tcPr>
          <w:p w14:paraId="4E41285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90°弯头</w:t>
            </w:r>
          </w:p>
        </w:tc>
        <w:tc>
          <w:tcPr>
            <w:tcW w:w="1215" w:type="dxa"/>
            <w:tcBorders>
              <w:top w:val="single" w:sz="4" w:space="0" w:color="000000"/>
              <w:left w:val="single" w:sz="4" w:space="0" w:color="000000"/>
              <w:bottom w:val="single" w:sz="4" w:space="0" w:color="000000"/>
              <w:right w:val="single" w:sz="4" w:space="0" w:color="000000"/>
            </w:tcBorders>
            <w:vAlign w:val="center"/>
          </w:tcPr>
          <w:p w14:paraId="34B4E31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1A78317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w:t>
            </w:r>
          </w:p>
        </w:tc>
        <w:tc>
          <w:tcPr>
            <w:tcW w:w="719" w:type="dxa"/>
            <w:tcBorders>
              <w:top w:val="single" w:sz="4" w:space="0" w:color="000000"/>
              <w:left w:val="single" w:sz="4" w:space="0" w:color="000000"/>
              <w:bottom w:val="single" w:sz="4" w:space="0" w:color="000000"/>
              <w:right w:val="single" w:sz="4" w:space="0" w:color="000000"/>
            </w:tcBorders>
            <w:vAlign w:val="center"/>
          </w:tcPr>
          <w:p w14:paraId="100E4261"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756" w:type="dxa"/>
            <w:tcBorders>
              <w:top w:val="single" w:sz="4" w:space="0" w:color="000000"/>
              <w:left w:val="single" w:sz="4" w:space="0" w:color="000000"/>
              <w:bottom w:val="single" w:sz="4" w:space="0" w:color="000000"/>
              <w:right w:val="single" w:sz="4" w:space="0" w:color="000000"/>
            </w:tcBorders>
            <w:vAlign w:val="center"/>
          </w:tcPr>
          <w:p w14:paraId="0E1533C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16</w:t>
            </w:r>
          </w:p>
        </w:tc>
        <w:tc>
          <w:tcPr>
            <w:tcW w:w="997" w:type="dxa"/>
            <w:tcBorders>
              <w:top w:val="single" w:sz="4" w:space="0" w:color="000000"/>
              <w:left w:val="single" w:sz="4" w:space="0" w:color="000000"/>
              <w:bottom w:val="single" w:sz="4" w:space="0" w:color="000000"/>
              <w:right w:val="single" w:sz="4" w:space="0" w:color="000000"/>
            </w:tcBorders>
            <w:vAlign w:val="center"/>
          </w:tcPr>
          <w:p w14:paraId="5E70C132" w14:textId="77777777" w:rsidR="00D30DD5" w:rsidRPr="008E5A9B" w:rsidRDefault="00D30DD5" w:rsidP="00280B30">
            <w:pPr>
              <w:rPr>
                <w:rFonts w:ascii="宋体" w:hAnsi="宋体" w:cs="宋体"/>
                <w:sz w:val="20"/>
                <w:szCs w:val="20"/>
              </w:rPr>
            </w:pPr>
          </w:p>
        </w:tc>
      </w:tr>
      <w:tr w:rsidR="00D30DD5" w:rsidRPr="008E5A9B" w14:paraId="0C812DBB"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B8B0D4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86</w:t>
            </w:r>
          </w:p>
        </w:tc>
        <w:tc>
          <w:tcPr>
            <w:tcW w:w="2624" w:type="dxa"/>
            <w:tcBorders>
              <w:top w:val="single" w:sz="4" w:space="0" w:color="000000"/>
              <w:left w:val="single" w:sz="4" w:space="0" w:color="000000"/>
              <w:bottom w:val="single" w:sz="4" w:space="0" w:color="000000"/>
              <w:right w:val="single" w:sz="4" w:space="0" w:color="000000"/>
            </w:tcBorders>
            <w:vAlign w:val="center"/>
          </w:tcPr>
          <w:p w14:paraId="0088CBB7"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大小头</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AFBCF1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4943CA1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Ф219/Ф159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ACD6E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BDCF9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w:t>
            </w:r>
          </w:p>
        </w:tc>
        <w:tc>
          <w:tcPr>
            <w:tcW w:w="997" w:type="dxa"/>
            <w:tcBorders>
              <w:top w:val="single" w:sz="4" w:space="0" w:color="000000"/>
              <w:left w:val="single" w:sz="4" w:space="0" w:color="000000"/>
              <w:bottom w:val="single" w:sz="4" w:space="0" w:color="000000"/>
              <w:right w:val="single" w:sz="4" w:space="0" w:color="000000"/>
            </w:tcBorders>
            <w:vAlign w:val="center"/>
          </w:tcPr>
          <w:p w14:paraId="71D17BA4" w14:textId="77777777" w:rsidR="00D30DD5" w:rsidRPr="008E5A9B" w:rsidRDefault="00D30DD5" w:rsidP="00280B30">
            <w:pPr>
              <w:jc w:val="left"/>
              <w:rPr>
                <w:rFonts w:ascii="宋体" w:hAnsi="宋体" w:cs="宋体"/>
                <w:sz w:val="20"/>
                <w:szCs w:val="20"/>
              </w:rPr>
            </w:pPr>
          </w:p>
        </w:tc>
      </w:tr>
      <w:tr w:rsidR="00D30DD5" w:rsidRPr="008E5A9B" w14:paraId="235DA0F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2C408D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87</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4593285F"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不锈钢法兰软连接</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3980945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橡胶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C685B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DN150-100/PN16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03E631"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A2A82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421B10BB" w14:textId="77777777" w:rsidR="00D30DD5" w:rsidRPr="008E5A9B" w:rsidRDefault="00D30DD5" w:rsidP="00280B30">
            <w:pPr>
              <w:jc w:val="left"/>
              <w:rPr>
                <w:rFonts w:ascii="宋体" w:hAnsi="宋体" w:cs="宋体"/>
                <w:sz w:val="20"/>
                <w:szCs w:val="20"/>
              </w:rPr>
            </w:pPr>
          </w:p>
        </w:tc>
      </w:tr>
      <w:tr w:rsidR="00D30DD5" w:rsidRPr="008E5A9B" w14:paraId="6010267F"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9F3EA3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88</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7D6CD6FB"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不锈钢法兰软连接</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5380525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橡胶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E2E66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DN200-150/PN16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F1794" w14:textId="77777777" w:rsidR="00D30DD5" w:rsidRPr="008E5A9B" w:rsidRDefault="00D30DD5" w:rsidP="00280B30">
            <w:pPr>
              <w:widowControl/>
              <w:jc w:val="center"/>
              <w:textAlignment w:val="center"/>
              <w:rPr>
                <w:rFonts w:ascii="宋体" w:hAnsi="宋体" w:cs="宋体"/>
                <w:sz w:val="20"/>
                <w:szCs w:val="20"/>
              </w:rPr>
            </w:pPr>
            <w:proofErr w:type="gramStart"/>
            <w:r w:rsidRPr="008E5A9B">
              <w:rPr>
                <w:rFonts w:ascii="宋体" w:hAnsi="宋体" w:cs="宋体" w:hint="eastAsia"/>
                <w:kern w:val="0"/>
                <w:sz w:val="20"/>
                <w:szCs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2847E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6</w:t>
            </w:r>
          </w:p>
        </w:tc>
        <w:tc>
          <w:tcPr>
            <w:tcW w:w="997" w:type="dxa"/>
            <w:tcBorders>
              <w:top w:val="single" w:sz="4" w:space="0" w:color="000000"/>
              <w:left w:val="single" w:sz="4" w:space="0" w:color="000000"/>
              <w:bottom w:val="single" w:sz="4" w:space="0" w:color="000000"/>
              <w:right w:val="single" w:sz="4" w:space="0" w:color="000000"/>
            </w:tcBorders>
            <w:vAlign w:val="center"/>
          </w:tcPr>
          <w:p w14:paraId="3B5C5405" w14:textId="77777777" w:rsidR="00D30DD5" w:rsidRPr="008E5A9B" w:rsidRDefault="00D30DD5" w:rsidP="00280B30">
            <w:pPr>
              <w:jc w:val="left"/>
              <w:rPr>
                <w:rFonts w:ascii="宋体" w:hAnsi="宋体" w:cs="宋体"/>
                <w:sz w:val="20"/>
                <w:szCs w:val="20"/>
              </w:rPr>
            </w:pPr>
          </w:p>
        </w:tc>
      </w:tr>
      <w:tr w:rsidR="00D30DD5" w:rsidRPr="008E5A9B" w14:paraId="573976B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66A1CF7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89</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68A0252C"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法兰式蝶阀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62BF043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1290A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43E6C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F93C2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w:t>
            </w:r>
          </w:p>
        </w:tc>
        <w:tc>
          <w:tcPr>
            <w:tcW w:w="997" w:type="dxa"/>
            <w:tcBorders>
              <w:top w:val="single" w:sz="4" w:space="0" w:color="000000"/>
              <w:left w:val="single" w:sz="4" w:space="0" w:color="000000"/>
              <w:bottom w:val="single" w:sz="4" w:space="0" w:color="000000"/>
              <w:right w:val="single" w:sz="4" w:space="0" w:color="000000"/>
            </w:tcBorders>
            <w:vAlign w:val="center"/>
          </w:tcPr>
          <w:p w14:paraId="23859889" w14:textId="77777777" w:rsidR="00D30DD5" w:rsidRPr="008E5A9B" w:rsidRDefault="00D30DD5" w:rsidP="00280B30">
            <w:pPr>
              <w:jc w:val="left"/>
              <w:rPr>
                <w:rFonts w:ascii="宋体" w:hAnsi="宋体" w:cs="宋体"/>
                <w:sz w:val="20"/>
                <w:szCs w:val="20"/>
              </w:rPr>
            </w:pPr>
          </w:p>
        </w:tc>
      </w:tr>
      <w:tr w:rsidR="00D30DD5" w:rsidRPr="008E5A9B" w14:paraId="584E01F2"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28B439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90</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43AD934F"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法兰式蝶阀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74F91D2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E0711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5FF01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8AE06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5</w:t>
            </w:r>
          </w:p>
        </w:tc>
        <w:tc>
          <w:tcPr>
            <w:tcW w:w="997" w:type="dxa"/>
            <w:tcBorders>
              <w:top w:val="single" w:sz="4" w:space="0" w:color="000000"/>
              <w:left w:val="single" w:sz="4" w:space="0" w:color="000000"/>
              <w:bottom w:val="single" w:sz="4" w:space="0" w:color="000000"/>
              <w:right w:val="single" w:sz="4" w:space="0" w:color="000000"/>
            </w:tcBorders>
            <w:vAlign w:val="center"/>
          </w:tcPr>
          <w:p w14:paraId="5DCE8EED" w14:textId="77777777" w:rsidR="00D30DD5" w:rsidRPr="008E5A9B" w:rsidRDefault="00D30DD5" w:rsidP="00280B30">
            <w:pPr>
              <w:jc w:val="left"/>
              <w:rPr>
                <w:rFonts w:ascii="宋体" w:hAnsi="宋体" w:cs="宋体"/>
                <w:sz w:val="20"/>
                <w:szCs w:val="20"/>
              </w:rPr>
            </w:pPr>
          </w:p>
        </w:tc>
      </w:tr>
      <w:tr w:rsidR="00D30DD5" w:rsidRPr="008E5A9B" w14:paraId="6DD341D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3AD97A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91</w:t>
            </w:r>
          </w:p>
        </w:tc>
        <w:tc>
          <w:tcPr>
            <w:tcW w:w="2624" w:type="dxa"/>
            <w:tcBorders>
              <w:top w:val="single" w:sz="4" w:space="0" w:color="000000"/>
              <w:left w:val="single" w:sz="4" w:space="0" w:color="000000"/>
              <w:bottom w:val="single" w:sz="4" w:space="0" w:color="000000"/>
              <w:right w:val="single" w:sz="4" w:space="0" w:color="000000"/>
            </w:tcBorders>
            <w:vAlign w:val="center"/>
          </w:tcPr>
          <w:p w14:paraId="75A09DD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电动三通调节阀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2DD5153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2816" w:type="dxa"/>
            <w:tcBorders>
              <w:top w:val="single" w:sz="4" w:space="0" w:color="000000"/>
              <w:left w:val="single" w:sz="4" w:space="0" w:color="000000"/>
              <w:bottom w:val="single" w:sz="4" w:space="0" w:color="000000"/>
              <w:right w:val="single" w:sz="4" w:space="0" w:color="000000"/>
            </w:tcBorders>
            <w:vAlign w:val="center"/>
          </w:tcPr>
          <w:p w14:paraId="629B57B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 PN16</w:t>
            </w:r>
          </w:p>
        </w:tc>
        <w:tc>
          <w:tcPr>
            <w:tcW w:w="719" w:type="dxa"/>
            <w:tcBorders>
              <w:top w:val="single" w:sz="4" w:space="0" w:color="000000"/>
              <w:left w:val="single" w:sz="4" w:space="0" w:color="000000"/>
              <w:bottom w:val="single" w:sz="4" w:space="0" w:color="000000"/>
              <w:right w:val="single" w:sz="4" w:space="0" w:color="000000"/>
            </w:tcBorders>
            <w:vAlign w:val="center"/>
          </w:tcPr>
          <w:p w14:paraId="7C80C99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台</w:t>
            </w:r>
          </w:p>
        </w:tc>
        <w:tc>
          <w:tcPr>
            <w:tcW w:w="756" w:type="dxa"/>
            <w:tcBorders>
              <w:top w:val="single" w:sz="4" w:space="0" w:color="000000"/>
              <w:left w:val="single" w:sz="4" w:space="0" w:color="000000"/>
              <w:bottom w:val="single" w:sz="4" w:space="0" w:color="000000"/>
              <w:right w:val="single" w:sz="4" w:space="0" w:color="000000"/>
            </w:tcBorders>
            <w:vAlign w:val="center"/>
          </w:tcPr>
          <w:p w14:paraId="73C1A17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665BE0FD" w14:textId="77777777" w:rsidR="00D30DD5" w:rsidRPr="008E5A9B" w:rsidRDefault="00D30DD5" w:rsidP="00280B30">
            <w:pPr>
              <w:jc w:val="left"/>
              <w:rPr>
                <w:rFonts w:ascii="宋体" w:hAnsi="宋体" w:cs="宋体"/>
                <w:sz w:val="20"/>
                <w:szCs w:val="20"/>
              </w:rPr>
            </w:pPr>
          </w:p>
        </w:tc>
      </w:tr>
      <w:tr w:rsidR="00D30DD5" w:rsidRPr="008E5A9B" w14:paraId="159F1AE8"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C92DA6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92</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08D2A6A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过滤器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450DFD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A8F0C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2A1E2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D3441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02E7E73F" w14:textId="77777777" w:rsidR="00D30DD5" w:rsidRPr="008E5A9B" w:rsidRDefault="00D30DD5" w:rsidP="00280B30">
            <w:pPr>
              <w:jc w:val="left"/>
              <w:rPr>
                <w:rFonts w:ascii="宋体" w:hAnsi="宋体" w:cs="宋体"/>
                <w:sz w:val="20"/>
                <w:szCs w:val="20"/>
              </w:rPr>
            </w:pPr>
          </w:p>
        </w:tc>
      </w:tr>
      <w:tr w:rsidR="00D30DD5" w:rsidRPr="008E5A9B" w14:paraId="18239233"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3D7E08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93</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5BCE100F" w14:textId="77777777" w:rsidR="00D30DD5" w:rsidRPr="008E5A9B" w:rsidRDefault="00D30DD5" w:rsidP="00280B30">
            <w:pPr>
              <w:widowControl/>
              <w:jc w:val="left"/>
              <w:textAlignment w:val="center"/>
              <w:rPr>
                <w:rFonts w:ascii="宋体" w:hAnsi="宋体" w:cs="宋体"/>
                <w:sz w:val="20"/>
                <w:szCs w:val="20"/>
              </w:rPr>
            </w:pPr>
            <w:proofErr w:type="gramStart"/>
            <w:r w:rsidRPr="008E5A9B">
              <w:rPr>
                <w:rFonts w:ascii="宋体" w:hAnsi="宋体" w:cs="宋体" w:hint="eastAsia"/>
                <w:kern w:val="0"/>
                <w:sz w:val="20"/>
                <w:szCs w:val="20"/>
                <w:lang w:bidi="ar"/>
              </w:rPr>
              <w:t>旋启式</w:t>
            </w:r>
            <w:proofErr w:type="gramEnd"/>
            <w:r w:rsidRPr="008E5A9B">
              <w:rPr>
                <w:rFonts w:ascii="宋体" w:hAnsi="宋体" w:cs="宋体" w:hint="eastAsia"/>
                <w:kern w:val="0"/>
                <w:sz w:val="20"/>
                <w:szCs w:val="20"/>
                <w:lang w:bidi="ar"/>
              </w:rPr>
              <w:t>止回阀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0B4AE7F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B0CFE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23E7F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85F66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434A6578" w14:textId="77777777" w:rsidR="00D30DD5" w:rsidRPr="008E5A9B" w:rsidRDefault="00D30DD5" w:rsidP="00280B30">
            <w:pPr>
              <w:jc w:val="left"/>
              <w:rPr>
                <w:rFonts w:ascii="宋体" w:hAnsi="宋体" w:cs="宋体"/>
                <w:sz w:val="20"/>
                <w:szCs w:val="20"/>
              </w:rPr>
            </w:pPr>
          </w:p>
        </w:tc>
      </w:tr>
      <w:tr w:rsidR="00D30DD5" w:rsidRPr="008E5A9B" w14:paraId="345FE67E"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7AC6DB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94</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CF8FDD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排气阀</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72FC39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FCD4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0-1.6MPa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21F61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A315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52738270" w14:textId="77777777" w:rsidR="00D30DD5" w:rsidRPr="008E5A9B" w:rsidRDefault="00D30DD5" w:rsidP="00280B30">
            <w:pPr>
              <w:jc w:val="left"/>
              <w:rPr>
                <w:rFonts w:ascii="宋体" w:hAnsi="宋体" w:cs="宋体"/>
                <w:sz w:val="20"/>
                <w:szCs w:val="20"/>
              </w:rPr>
            </w:pPr>
          </w:p>
        </w:tc>
      </w:tr>
      <w:tr w:rsidR="00D30DD5" w:rsidRPr="008E5A9B" w14:paraId="6C98C06F"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E1A478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95</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3136615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等径三通</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0E40AD3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418DF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F1048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4815F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1C7FC441" w14:textId="77777777" w:rsidR="00D30DD5" w:rsidRPr="008E5A9B" w:rsidRDefault="00D30DD5" w:rsidP="00280B30">
            <w:pPr>
              <w:jc w:val="left"/>
              <w:rPr>
                <w:rFonts w:ascii="宋体" w:hAnsi="宋体" w:cs="宋体"/>
                <w:sz w:val="20"/>
                <w:szCs w:val="20"/>
              </w:rPr>
            </w:pPr>
          </w:p>
        </w:tc>
      </w:tr>
      <w:tr w:rsidR="00D30DD5" w:rsidRPr="008E5A9B" w14:paraId="6ADD644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B1B65D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96</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51E211A"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等径三通</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0FE8A6E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58D30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A564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07A73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65A7A121" w14:textId="77777777" w:rsidR="00D30DD5" w:rsidRPr="008E5A9B" w:rsidRDefault="00D30DD5" w:rsidP="00280B30">
            <w:pPr>
              <w:jc w:val="left"/>
              <w:rPr>
                <w:rFonts w:ascii="宋体" w:hAnsi="宋体" w:cs="宋体"/>
                <w:sz w:val="20"/>
                <w:szCs w:val="20"/>
              </w:rPr>
            </w:pPr>
          </w:p>
        </w:tc>
      </w:tr>
      <w:tr w:rsidR="00D30DD5" w:rsidRPr="008E5A9B" w14:paraId="2E794BF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A5BCF5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97</w:t>
            </w:r>
          </w:p>
        </w:tc>
        <w:tc>
          <w:tcPr>
            <w:tcW w:w="2624" w:type="dxa"/>
            <w:tcBorders>
              <w:top w:val="single" w:sz="4" w:space="0" w:color="000000"/>
              <w:left w:val="single" w:sz="4" w:space="0" w:color="000000"/>
              <w:bottom w:val="single" w:sz="4" w:space="0" w:color="000000"/>
              <w:right w:val="single" w:sz="4" w:space="0" w:color="000000"/>
            </w:tcBorders>
            <w:vAlign w:val="center"/>
          </w:tcPr>
          <w:p w14:paraId="3F2EA34F"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RF平焊</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7B3BF1F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DF8D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DN200/PN16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FFB91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6CFD5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14</w:t>
            </w:r>
          </w:p>
        </w:tc>
        <w:tc>
          <w:tcPr>
            <w:tcW w:w="997" w:type="dxa"/>
            <w:tcBorders>
              <w:top w:val="single" w:sz="4" w:space="0" w:color="000000"/>
              <w:left w:val="single" w:sz="4" w:space="0" w:color="000000"/>
              <w:bottom w:val="single" w:sz="4" w:space="0" w:color="000000"/>
              <w:right w:val="single" w:sz="4" w:space="0" w:color="000000"/>
            </w:tcBorders>
            <w:vAlign w:val="center"/>
          </w:tcPr>
          <w:p w14:paraId="0440368C" w14:textId="77777777" w:rsidR="00D30DD5" w:rsidRPr="008E5A9B" w:rsidRDefault="00D30DD5" w:rsidP="00280B30">
            <w:pPr>
              <w:jc w:val="left"/>
              <w:rPr>
                <w:rFonts w:ascii="宋体" w:hAnsi="宋体" w:cs="宋体"/>
                <w:sz w:val="20"/>
                <w:szCs w:val="20"/>
              </w:rPr>
            </w:pPr>
          </w:p>
        </w:tc>
      </w:tr>
      <w:tr w:rsidR="00D30DD5" w:rsidRPr="008E5A9B" w14:paraId="7AD1D985"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E63F18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98</w:t>
            </w:r>
          </w:p>
        </w:tc>
        <w:tc>
          <w:tcPr>
            <w:tcW w:w="2624" w:type="dxa"/>
            <w:tcBorders>
              <w:top w:val="single" w:sz="4" w:space="0" w:color="000000"/>
              <w:left w:val="single" w:sz="4" w:space="0" w:color="000000"/>
              <w:bottom w:val="single" w:sz="4" w:space="0" w:color="000000"/>
              <w:right w:val="single" w:sz="4" w:space="0" w:color="000000"/>
            </w:tcBorders>
            <w:vAlign w:val="center"/>
          </w:tcPr>
          <w:p w14:paraId="5B36E8F1"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RF平焊</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6493584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AE061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DN150/PN16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2B7A1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79BE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24</w:t>
            </w:r>
          </w:p>
        </w:tc>
        <w:tc>
          <w:tcPr>
            <w:tcW w:w="997" w:type="dxa"/>
            <w:tcBorders>
              <w:top w:val="single" w:sz="4" w:space="0" w:color="000000"/>
              <w:left w:val="single" w:sz="4" w:space="0" w:color="000000"/>
              <w:bottom w:val="single" w:sz="4" w:space="0" w:color="000000"/>
              <w:right w:val="single" w:sz="4" w:space="0" w:color="000000"/>
            </w:tcBorders>
            <w:vAlign w:val="center"/>
          </w:tcPr>
          <w:p w14:paraId="122399D9" w14:textId="77777777" w:rsidR="00D30DD5" w:rsidRPr="008E5A9B" w:rsidRDefault="00D30DD5" w:rsidP="00280B30">
            <w:pPr>
              <w:jc w:val="left"/>
              <w:rPr>
                <w:rFonts w:ascii="宋体" w:hAnsi="宋体" w:cs="宋体"/>
                <w:sz w:val="20"/>
                <w:szCs w:val="20"/>
              </w:rPr>
            </w:pPr>
          </w:p>
        </w:tc>
      </w:tr>
      <w:tr w:rsidR="00D30DD5" w:rsidRPr="008E5A9B" w14:paraId="20E99C50"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F92AC4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99</w:t>
            </w:r>
          </w:p>
        </w:tc>
        <w:tc>
          <w:tcPr>
            <w:tcW w:w="2624" w:type="dxa"/>
            <w:tcBorders>
              <w:top w:val="single" w:sz="4" w:space="0" w:color="000000"/>
              <w:left w:val="single" w:sz="4" w:space="0" w:color="000000"/>
              <w:bottom w:val="single" w:sz="4" w:space="0" w:color="000000"/>
              <w:right w:val="single" w:sz="4" w:space="0" w:color="000000"/>
            </w:tcBorders>
            <w:vAlign w:val="center"/>
          </w:tcPr>
          <w:p w14:paraId="18E87F28"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法兰 RF平焊</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2A62E71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S30408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7403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DN100/PN25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77F51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02758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0D62C343" w14:textId="77777777" w:rsidR="00D30DD5" w:rsidRPr="008E5A9B" w:rsidRDefault="00D30DD5" w:rsidP="00280B30">
            <w:pPr>
              <w:jc w:val="left"/>
              <w:rPr>
                <w:rFonts w:ascii="宋体" w:hAnsi="宋体" w:cs="宋体"/>
                <w:sz w:val="20"/>
                <w:szCs w:val="20"/>
              </w:rPr>
            </w:pPr>
          </w:p>
        </w:tc>
      </w:tr>
      <w:tr w:rsidR="00D30DD5" w:rsidRPr="008E5A9B" w14:paraId="467477A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D1E5AA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lastRenderedPageBreak/>
              <w:t>100</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50890F0A"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压力变送器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3512BFF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5B053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4-20mA/0-1.6MPa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E4592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3C701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w:t>
            </w:r>
          </w:p>
        </w:tc>
        <w:tc>
          <w:tcPr>
            <w:tcW w:w="997" w:type="dxa"/>
            <w:tcBorders>
              <w:top w:val="single" w:sz="4" w:space="0" w:color="000000"/>
              <w:left w:val="single" w:sz="4" w:space="0" w:color="000000"/>
              <w:bottom w:val="single" w:sz="4" w:space="0" w:color="000000"/>
              <w:right w:val="single" w:sz="4" w:space="0" w:color="000000"/>
            </w:tcBorders>
            <w:vAlign w:val="center"/>
          </w:tcPr>
          <w:p w14:paraId="55A56DDC" w14:textId="77777777" w:rsidR="00D30DD5" w:rsidRPr="008E5A9B" w:rsidRDefault="00D30DD5" w:rsidP="00280B30">
            <w:pPr>
              <w:jc w:val="left"/>
              <w:rPr>
                <w:rFonts w:ascii="宋体" w:hAnsi="宋体" w:cs="宋体"/>
                <w:sz w:val="20"/>
                <w:szCs w:val="20"/>
              </w:rPr>
            </w:pPr>
          </w:p>
        </w:tc>
      </w:tr>
      <w:tr w:rsidR="00D30DD5" w:rsidRPr="008E5A9B" w14:paraId="4738831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D1EF64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101</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7DA7C2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机械抗震压力表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03DA8C5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47803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0-1.6MPa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0F5D5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7C502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201B026B" w14:textId="77777777" w:rsidR="00D30DD5" w:rsidRPr="008E5A9B" w:rsidRDefault="00D30DD5" w:rsidP="00280B30">
            <w:pPr>
              <w:jc w:val="left"/>
              <w:rPr>
                <w:rFonts w:ascii="宋体" w:hAnsi="宋体" w:cs="宋体"/>
                <w:sz w:val="20"/>
                <w:szCs w:val="20"/>
              </w:rPr>
            </w:pPr>
          </w:p>
        </w:tc>
      </w:tr>
      <w:tr w:rsidR="00D30DD5" w:rsidRPr="008E5A9B" w14:paraId="7609E406"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E09B00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102</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34B27F2B"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机械抗震压力表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3EC555C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79C11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0-0.6MPa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F14F7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83813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64002EA2" w14:textId="77777777" w:rsidR="00D30DD5" w:rsidRPr="008E5A9B" w:rsidRDefault="00D30DD5" w:rsidP="00280B30">
            <w:pPr>
              <w:jc w:val="left"/>
              <w:rPr>
                <w:rFonts w:ascii="宋体" w:hAnsi="宋体" w:cs="宋体"/>
                <w:sz w:val="20"/>
                <w:szCs w:val="20"/>
              </w:rPr>
            </w:pPr>
          </w:p>
        </w:tc>
      </w:tr>
      <w:tr w:rsidR="00D30DD5" w:rsidRPr="008E5A9B" w14:paraId="42E73820" w14:textId="77777777" w:rsidTr="00280B30">
        <w:trPr>
          <w:trHeight w:val="64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47DBEF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103</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7136B63"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温度变送器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5F0B793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366BC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4-20mA/0-100℃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D0A21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E7BB3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B067C9B" w14:textId="77777777" w:rsidR="00D30DD5" w:rsidRPr="008E5A9B" w:rsidRDefault="00D30DD5" w:rsidP="00280B30">
            <w:pPr>
              <w:jc w:val="left"/>
              <w:rPr>
                <w:rFonts w:ascii="宋体" w:hAnsi="宋体" w:cs="宋体"/>
                <w:sz w:val="20"/>
                <w:szCs w:val="20"/>
              </w:rPr>
            </w:pPr>
          </w:p>
        </w:tc>
      </w:tr>
      <w:tr w:rsidR="00D30DD5" w:rsidRPr="008E5A9B" w14:paraId="0AEAF88E" w14:textId="77777777" w:rsidTr="00280B30">
        <w:trPr>
          <w:trHeight w:val="64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B60FA2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104</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26A1599"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温度变送器</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0ACB371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0E5E01"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4-20mA/0-200℃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39199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8804B"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3</w:t>
            </w:r>
          </w:p>
        </w:tc>
        <w:tc>
          <w:tcPr>
            <w:tcW w:w="997" w:type="dxa"/>
            <w:tcBorders>
              <w:top w:val="single" w:sz="4" w:space="0" w:color="000000"/>
              <w:left w:val="single" w:sz="4" w:space="0" w:color="000000"/>
              <w:bottom w:val="single" w:sz="4" w:space="0" w:color="000000"/>
              <w:right w:val="single" w:sz="4" w:space="0" w:color="000000"/>
            </w:tcBorders>
            <w:vAlign w:val="center"/>
          </w:tcPr>
          <w:p w14:paraId="217E7213" w14:textId="77777777" w:rsidR="00D30DD5" w:rsidRPr="008E5A9B" w:rsidRDefault="00D30DD5" w:rsidP="00280B30">
            <w:pPr>
              <w:jc w:val="left"/>
              <w:rPr>
                <w:rFonts w:ascii="宋体" w:hAnsi="宋体" w:cs="宋体"/>
                <w:sz w:val="20"/>
                <w:szCs w:val="20"/>
              </w:rPr>
            </w:pPr>
          </w:p>
        </w:tc>
      </w:tr>
      <w:tr w:rsidR="00D30DD5" w:rsidRPr="008E5A9B" w14:paraId="45BD1D61" w14:textId="77777777" w:rsidTr="00280B30">
        <w:trPr>
          <w:trHeight w:val="64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34E1528"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105</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58E9ADE"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双金属温度计</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1AD7E98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6A05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0-200℃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E1B0E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B4C9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vAlign w:val="center"/>
          </w:tcPr>
          <w:p w14:paraId="08C697E0" w14:textId="77777777" w:rsidR="00D30DD5" w:rsidRPr="008E5A9B" w:rsidRDefault="00D30DD5" w:rsidP="00280B30">
            <w:pPr>
              <w:jc w:val="left"/>
              <w:rPr>
                <w:rFonts w:ascii="宋体" w:hAnsi="宋体" w:cs="宋体"/>
                <w:sz w:val="20"/>
                <w:szCs w:val="20"/>
              </w:rPr>
            </w:pPr>
          </w:p>
        </w:tc>
      </w:tr>
      <w:tr w:rsidR="00D30DD5" w:rsidRPr="008E5A9B" w14:paraId="55C9FAAF"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31CE42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106</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0668DAA6"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地脚螺栓、紧固件、垫片</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7F98D42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10597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6064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6B7A8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02496C3C" w14:textId="77777777" w:rsidR="00D30DD5" w:rsidRPr="008E5A9B" w:rsidRDefault="00D30DD5" w:rsidP="00280B30">
            <w:pPr>
              <w:jc w:val="left"/>
              <w:rPr>
                <w:rFonts w:ascii="宋体" w:hAnsi="宋体" w:cs="宋体"/>
                <w:sz w:val="20"/>
                <w:szCs w:val="20"/>
              </w:rPr>
            </w:pPr>
          </w:p>
        </w:tc>
      </w:tr>
      <w:tr w:rsidR="00D30DD5" w:rsidRPr="008E5A9B" w14:paraId="5FB57AE1"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0A2F0F4"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107</w:t>
            </w:r>
          </w:p>
        </w:tc>
        <w:tc>
          <w:tcPr>
            <w:tcW w:w="2624" w:type="dxa"/>
            <w:tcBorders>
              <w:top w:val="single" w:sz="4" w:space="0" w:color="000000"/>
              <w:left w:val="single" w:sz="4" w:space="0" w:color="000000"/>
              <w:bottom w:val="single" w:sz="4" w:space="0" w:color="000000"/>
              <w:right w:val="single" w:sz="4" w:space="0" w:color="000000"/>
            </w:tcBorders>
            <w:vAlign w:val="center"/>
          </w:tcPr>
          <w:p w14:paraId="4602A84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设备管道支架</w:t>
            </w:r>
          </w:p>
        </w:tc>
        <w:tc>
          <w:tcPr>
            <w:tcW w:w="1215" w:type="dxa"/>
            <w:tcBorders>
              <w:top w:val="single" w:sz="4" w:space="0" w:color="000000"/>
              <w:left w:val="single" w:sz="4" w:space="0" w:color="000000"/>
              <w:bottom w:val="single" w:sz="4" w:space="0" w:color="000000"/>
              <w:right w:val="single" w:sz="4" w:space="0" w:color="000000"/>
            </w:tcBorders>
            <w:vAlign w:val="center"/>
          </w:tcPr>
          <w:p w14:paraId="6EFE1A8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254DC255"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719" w:type="dxa"/>
            <w:tcBorders>
              <w:top w:val="single" w:sz="4" w:space="0" w:color="000000"/>
              <w:left w:val="single" w:sz="4" w:space="0" w:color="000000"/>
              <w:bottom w:val="single" w:sz="4" w:space="0" w:color="000000"/>
              <w:right w:val="single" w:sz="4" w:space="0" w:color="000000"/>
            </w:tcBorders>
            <w:vAlign w:val="center"/>
          </w:tcPr>
          <w:p w14:paraId="3324FD63"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批</w:t>
            </w:r>
          </w:p>
        </w:tc>
        <w:tc>
          <w:tcPr>
            <w:tcW w:w="756" w:type="dxa"/>
            <w:tcBorders>
              <w:top w:val="single" w:sz="4" w:space="0" w:color="000000"/>
              <w:left w:val="single" w:sz="4" w:space="0" w:color="000000"/>
              <w:bottom w:val="single" w:sz="4" w:space="0" w:color="000000"/>
              <w:right w:val="single" w:sz="4" w:space="0" w:color="000000"/>
            </w:tcBorders>
            <w:vAlign w:val="center"/>
          </w:tcPr>
          <w:p w14:paraId="2D1995E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4997CD8D" w14:textId="77777777" w:rsidR="00D30DD5" w:rsidRPr="008E5A9B" w:rsidRDefault="00D30DD5" w:rsidP="00280B30">
            <w:pPr>
              <w:jc w:val="left"/>
              <w:rPr>
                <w:rFonts w:ascii="宋体" w:hAnsi="宋体" w:cs="宋体"/>
                <w:sz w:val="20"/>
                <w:szCs w:val="20"/>
              </w:rPr>
            </w:pPr>
          </w:p>
        </w:tc>
      </w:tr>
      <w:tr w:rsidR="00D30DD5" w:rsidRPr="008E5A9B" w14:paraId="2BABF21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037EFB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108</w:t>
            </w:r>
          </w:p>
        </w:tc>
        <w:tc>
          <w:tcPr>
            <w:tcW w:w="2624" w:type="dxa"/>
            <w:tcBorders>
              <w:top w:val="single" w:sz="4" w:space="0" w:color="000000"/>
              <w:left w:val="single" w:sz="4" w:space="0" w:color="000000"/>
              <w:bottom w:val="single" w:sz="4" w:space="0" w:color="000000"/>
              <w:right w:val="single" w:sz="4" w:space="0" w:color="000000"/>
            </w:tcBorders>
            <w:vAlign w:val="center"/>
          </w:tcPr>
          <w:p w14:paraId="0CF4217D"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设备土建</w:t>
            </w:r>
          </w:p>
        </w:tc>
        <w:tc>
          <w:tcPr>
            <w:tcW w:w="1215" w:type="dxa"/>
            <w:tcBorders>
              <w:top w:val="single" w:sz="4" w:space="0" w:color="000000"/>
              <w:left w:val="single" w:sz="4" w:space="0" w:color="000000"/>
              <w:bottom w:val="single" w:sz="4" w:space="0" w:color="000000"/>
              <w:right w:val="single" w:sz="4" w:space="0" w:color="000000"/>
            </w:tcBorders>
            <w:vAlign w:val="center"/>
          </w:tcPr>
          <w:p w14:paraId="0CB5825E"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2A570E5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719" w:type="dxa"/>
            <w:tcBorders>
              <w:top w:val="single" w:sz="4" w:space="0" w:color="000000"/>
              <w:left w:val="single" w:sz="4" w:space="0" w:color="000000"/>
              <w:bottom w:val="single" w:sz="4" w:space="0" w:color="000000"/>
              <w:right w:val="single" w:sz="4" w:space="0" w:color="000000"/>
            </w:tcBorders>
            <w:vAlign w:val="center"/>
          </w:tcPr>
          <w:p w14:paraId="68CDF04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项</w:t>
            </w:r>
          </w:p>
        </w:tc>
        <w:tc>
          <w:tcPr>
            <w:tcW w:w="756" w:type="dxa"/>
            <w:tcBorders>
              <w:top w:val="single" w:sz="4" w:space="0" w:color="000000"/>
              <w:left w:val="single" w:sz="4" w:space="0" w:color="000000"/>
              <w:bottom w:val="single" w:sz="4" w:space="0" w:color="000000"/>
              <w:right w:val="single" w:sz="4" w:space="0" w:color="000000"/>
            </w:tcBorders>
            <w:vAlign w:val="center"/>
          </w:tcPr>
          <w:p w14:paraId="3F88ABD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79361AB8" w14:textId="77777777" w:rsidR="00D30DD5" w:rsidRPr="008E5A9B" w:rsidRDefault="00D30DD5" w:rsidP="00280B30">
            <w:pPr>
              <w:jc w:val="left"/>
              <w:rPr>
                <w:rFonts w:ascii="宋体" w:hAnsi="宋体" w:cs="宋体"/>
                <w:sz w:val="20"/>
                <w:szCs w:val="20"/>
              </w:rPr>
            </w:pPr>
          </w:p>
        </w:tc>
      </w:tr>
      <w:tr w:rsidR="00D30DD5" w:rsidRPr="008E5A9B" w14:paraId="51C4D5C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7E732FE6"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109</w:t>
            </w:r>
          </w:p>
        </w:tc>
        <w:tc>
          <w:tcPr>
            <w:tcW w:w="2624" w:type="dxa"/>
            <w:tcBorders>
              <w:top w:val="single" w:sz="4" w:space="0" w:color="000000"/>
              <w:left w:val="single" w:sz="4" w:space="0" w:color="000000"/>
              <w:bottom w:val="single" w:sz="4" w:space="0" w:color="000000"/>
              <w:right w:val="single" w:sz="4" w:space="0" w:color="000000"/>
            </w:tcBorders>
            <w:vAlign w:val="center"/>
          </w:tcPr>
          <w:p w14:paraId="240178B4"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设备管道保温</w:t>
            </w:r>
          </w:p>
        </w:tc>
        <w:tc>
          <w:tcPr>
            <w:tcW w:w="1215" w:type="dxa"/>
            <w:tcBorders>
              <w:top w:val="single" w:sz="4" w:space="0" w:color="000000"/>
              <w:left w:val="single" w:sz="4" w:space="0" w:color="000000"/>
              <w:bottom w:val="single" w:sz="4" w:space="0" w:color="000000"/>
              <w:right w:val="single" w:sz="4" w:space="0" w:color="000000"/>
            </w:tcBorders>
            <w:vAlign w:val="center"/>
          </w:tcPr>
          <w:p w14:paraId="67804577"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2816" w:type="dxa"/>
            <w:tcBorders>
              <w:top w:val="single" w:sz="4" w:space="0" w:color="000000"/>
              <w:left w:val="single" w:sz="4" w:space="0" w:color="000000"/>
              <w:bottom w:val="single" w:sz="4" w:space="0" w:color="000000"/>
              <w:right w:val="single" w:sz="4" w:space="0" w:color="000000"/>
            </w:tcBorders>
            <w:vAlign w:val="center"/>
          </w:tcPr>
          <w:p w14:paraId="3EF5C949"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硅酸铝/铝皮</w:t>
            </w:r>
          </w:p>
        </w:tc>
        <w:tc>
          <w:tcPr>
            <w:tcW w:w="719" w:type="dxa"/>
            <w:tcBorders>
              <w:top w:val="single" w:sz="4" w:space="0" w:color="000000"/>
              <w:left w:val="single" w:sz="4" w:space="0" w:color="000000"/>
              <w:bottom w:val="single" w:sz="4" w:space="0" w:color="000000"/>
              <w:right w:val="single" w:sz="4" w:space="0" w:color="000000"/>
            </w:tcBorders>
            <w:vAlign w:val="center"/>
          </w:tcPr>
          <w:p w14:paraId="7637D44D"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项</w:t>
            </w:r>
          </w:p>
        </w:tc>
        <w:tc>
          <w:tcPr>
            <w:tcW w:w="756" w:type="dxa"/>
            <w:tcBorders>
              <w:top w:val="single" w:sz="4" w:space="0" w:color="000000"/>
              <w:left w:val="single" w:sz="4" w:space="0" w:color="000000"/>
              <w:bottom w:val="single" w:sz="4" w:space="0" w:color="000000"/>
              <w:right w:val="single" w:sz="4" w:space="0" w:color="000000"/>
            </w:tcBorders>
            <w:vAlign w:val="center"/>
          </w:tcPr>
          <w:p w14:paraId="56D8858F"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4B8894E4" w14:textId="77777777" w:rsidR="00D30DD5" w:rsidRPr="008E5A9B" w:rsidRDefault="00D30DD5" w:rsidP="00280B30">
            <w:pPr>
              <w:jc w:val="left"/>
              <w:rPr>
                <w:rFonts w:ascii="宋体" w:hAnsi="宋体" w:cs="宋体"/>
                <w:sz w:val="20"/>
                <w:szCs w:val="20"/>
              </w:rPr>
            </w:pPr>
          </w:p>
        </w:tc>
      </w:tr>
      <w:tr w:rsidR="00D30DD5" w:rsidRPr="008E5A9B" w14:paraId="04115697" w14:textId="77777777" w:rsidTr="00280B30">
        <w:trPr>
          <w:trHeight w:val="480"/>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074A232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110</w:t>
            </w: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4233BD00" w14:textId="77777777" w:rsidR="00D30DD5" w:rsidRPr="008E5A9B" w:rsidRDefault="00D30DD5" w:rsidP="00280B30">
            <w:pPr>
              <w:widowControl/>
              <w:jc w:val="left"/>
              <w:textAlignment w:val="center"/>
              <w:rPr>
                <w:rFonts w:ascii="宋体" w:hAnsi="宋体" w:cs="宋体"/>
                <w:sz w:val="20"/>
                <w:szCs w:val="20"/>
              </w:rPr>
            </w:pPr>
            <w:r w:rsidRPr="008E5A9B">
              <w:rPr>
                <w:rFonts w:ascii="宋体" w:hAnsi="宋体" w:cs="宋体" w:hint="eastAsia"/>
                <w:kern w:val="0"/>
                <w:sz w:val="20"/>
                <w:szCs w:val="20"/>
                <w:lang w:bidi="ar"/>
              </w:rPr>
              <w:t>施工辅材、机械费</w:t>
            </w:r>
          </w:p>
        </w:tc>
        <w:tc>
          <w:tcPr>
            <w:tcW w:w="1215" w:type="dxa"/>
            <w:tcBorders>
              <w:top w:val="single" w:sz="4" w:space="0" w:color="000000"/>
              <w:left w:val="single" w:sz="4" w:space="0" w:color="000000"/>
              <w:bottom w:val="single" w:sz="4" w:space="0" w:color="000000"/>
              <w:right w:val="single" w:sz="4" w:space="0" w:color="000000"/>
            </w:tcBorders>
            <w:noWrap/>
            <w:vAlign w:val="center"/>
          </w:tcPr>
          <w:p w14:paraId="55E6926C"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8C28E2"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090BF0"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1BEBFA" w14:textId="77777777" w:rsidR="00D30DD5" w:rsidRPr="008E5A9B" w:rsidRDefault="00D30DD5" w:rsidP="00280B30">
            <w:pPr>
              <w:widowControl/>
              <w:jc w:val="center"/>
              <w:textAlignment w:val="center"/>
              <w:rPr>
                <w:rFonts w:ascii="宋体" w:hAnsi="宋体" w:cs="宋体"/>
                <w:sz w:val="20"/>
                <w:szCs w:val="20"/>
              </w:rPr>
            </w:pPr>
            <w:r w:rsidRPr="008E5A9B">
              <w:rPr>
                <w:rFonts w:ascii="宋体" w:hAnsi="宋体" w:cs="宋体" w:hint="eastAsia"/>
                <w:kern w:val="0"/>
                <w:sz w:val="20"/>
                <w:szCs w:val="20"/>
                <w:lang w:bidi="ar"/>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51389DFA" w14:textId="77777777" w:rsidR="00D30DD5" w:rsidRPr="008E5A9B" w:rsidRDefault="00D30DD5" w:rsidP="00280B30">
            <w:pPr>
              <w:jc w:val="left"/>
              <w:rPr>
                <w:rFonts w:ascii="宋体" w:hAnsi="宋体" w:cs="宋体"/>
                <w:sz w:val="20"/>
                <w:szCs w:val="20"/>
              </w:rPr>
            </w:pPr>
          </w:p>
        </w:tc>
      </w:tr>
    </w:tbl>
    <w:p w14:paraId="28339F5F" w14:textId="77777777" w:rsidR="00D30DD5" w:rsidRPr="008E5A9B" w:rsidRDefault="00D30DD5" w:rsidP="00D30DD5">
      <w:pPr>
        <w:widowControl/>
        <w:spacing w:line="360" w:lineRule="auto"/>
        <w:ind w:firstLineChars="200" w:firstLine="422"/>
        <w:jc w:val="center"/>
        <w:rPr>
          <w:b/>
          <w:bCs/>
          <w:kern w:val="0"/>
          <w:szCs w:val="21"/>
        </w:rPr>
      </w:pPr>
    </w:p>
    <w:p w14:paraId="5F75C20C" w14:textId="77777777" w:rsidR="00D30DD5" w:rsidRPr="008E5A9B" w:rsidRDefault="00D30DD5" w:rsidP="00D30DD5">
      <w:pPr>
        <w:widowControl/>
        <w:spacing w:line="360" w:lineRule="auto"/>
        <w:ind w:firstLineChars="200" w:firstLine="422"/>
        <w:jc w:val="center"/>
        <w:rPr>
          <w:b/>
          <w:bCs/>
          <w:kern w:val="0"/>
          <w:szCs w:val="21"/>
        </w:rPr>
      </w:pPr>
      <w:r w:rsidRPr="008E5A9B">
        <w:rPr>
          <w:rFonts w:hint="eastAsia"/>
          <w:b/>
          <w:bCs/>
          <w:kern w:val="0"/>
          <w:szCs w:val="21"/>
        </w:rPr>
        <w:t>EAST</w:t>
      </w:r>
      <w:r w:rsidRPr="008E5A9B">
        <w:rPr>
          <w:rFonts w:hint="eastAsia"/>
          <w:b/>
          <w:bCs/>
          <w:kern w:val="0"/>
          <w:szCs w:val="21"/>
        </w:rPr>
        <w:t>水烘烤与冷却系统集成安装与调试施工主要内容范围（以实际施工为准）</w:t>
      </w:r>
    </w:p>
    <w:tbl>
      <w:tblPr>
        <w:tblW w:w="9863" w:type="dxa"/>
        <w:jc w:val="center"/>
        <w:tblLayout w:type="fixed"/>
        <w:tblLook w:val="0000" w:firstRow="0" w:lastRow="0" w:firstColumn="0" w:lastColumn="0" w:noHBand="0" w:noVBand="0"/>
      </w:tblPr>
      <w:tblGrid>
        <w:gridCol w:w="777"/>
        <w:gridCol w:w="9086"/>
      </w:tblGrid>
      <w:tr w:rsidR="00D30DD5" w:rsidRPr="008E5A9B" w14:paraId="20C15B4D"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43A22B96"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hint="eastAsia"/>
                <w:kern w:val="0"/>
                <w:sz w:val="22"/>
                <w:lang w:bidi="ar"/>
              </w:rPr>
              <w:t>1</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3F6F028B"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偏滤器冷却环路水泵与换热器及管道系统安装（含原设备及系统拆除、清运）。</w:t>
            </w:r>
          </w:p>
        </w:tc>
      </w:tr>
      <w:tr w:rsidR="00D30DD5" w:rsidRPr="008E5A9B" w14:paraId="5C7AF1FF"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34D8536B"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hint="eastAsia"/>
                <w:kern w:val="0"/>
                <w:sz w:val="22"/>
                <w:lang w:bidi="ar"/>
              </w:rPr>
              <w:t>2</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6A04FD6B"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水烘烤与冷却系统安装（含原设备及系统拆除、清运）。</w:t>
            </w:r>
          </w:p>
        </w:tc>
      </w:tr>
      <w:tr w:rsidR="00D30DD5" w:rsidRPr="008E5A9B" w14:paraId="180F7DC5"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73A2B4B3"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hint="eastAsia"/>
                <w:kern w:val="0"/>
                <w:sz w:val="22"/>
                <w:lang w:bidi="ar"/>
              </w:rPr>
              <w:t>3</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43FB3AE7"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第一壁冷却系统设备拆除及安装（含园区冷却水泵、变频器柜等拆除运输）。</w:t>
            </w:r>
          </w:p>
        </w:tc>
      </w:tr>
      <w:tr w:rsidR="00D30DD5" w:rsidRPr="008E5A9B" w14:paraId="054E5BF3"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2558BDD8"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hint="eastAsia"/>
                <w:kern w:val="0"/>
                <w:sz w:val="22"/>
                <w:lang w:bidi="ar"/>
              </w:rPr>
              <w:t>4</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5877C1B0"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供气</w:t>
            </w:r>
            <w:proofErr w:type="gramStart"/>
            <w:r w:rsidRPr="008E5A9B">
              <w:rPr>
                <w:rFonts w:ascii="宋体" w:hAnsi="宋体" w:cs="宋体" w:hint="eastAsia"/>
                <w:kern w:val="0"/>
                <w:sz w:val="22"/>
                <w:lang w:bidi="ar"/>
              </w:rPr>
              <w:t>分配台改造</w:t>
            </w:r>
            <w:proofErr w:type="gramEnd"/>
            <w:r w:rsidRPr="008E5A9B">
              <w:rPr>
                <w:rFonts w:ascii="宋体" w:hAnsi="宋体" w:cs="宋体" w:hint="eastAsia"/>
                <w:kern w:val="0"/>
                <w:sz w:val="22"/>
                <w:lang w:bidi="ar"/>
              </w:rPr>
              <w:t>（含进、出口阀门安装）。</w:t>
            </w:r>
          </w:p>
        </w:tc>
      </w:tr>
      <w:tr w:rsidR="00D30DD5" w:rsidRPr="008E5A9B" w14:paraId="6217037A"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2A2A390B"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hint="eastAsia"/>
                <w:kern w:val="0"/>
                <w:sz w:val="22"/>
                <w:lang w:bidi="ar"/>
              </w:rPr>
              <w:t>5</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30DB2494"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供水</w:t>
            </w:r>
            <w:proofErr w:type="gramStart"/>
            <w:r w:rsidRPr="008E5A9B">
              <w:rPr>
                <w:rFonts w:ascii="宋体" w:hAnsi="宋体" w:cs="宋体" w:hint="eastAsia"/>
                <w:kern w:val="0"/>
                <w:sz w:val="22"/>
                <w:lang w:bidi="ar"/>
              </w:rPr>
              <w:t>分配台改造</w:t>
            </w:r>
            <w:proofErr w:type="gramEnd"/>
            <w:r w:rsidRPr="008E5A9B">
              <w:rPr>
                <w:rFonts w:ascii="宋体" w:hAnsi="宋体" w:cs="宋体" w:hint="eastAsia"/>
                <w:kern w:val="0"/>
                <w:sz w:val="22"/>
                <w:lang w:bidi="ar"/>
              </w:rPr>
              <w:t>（原设备拆除、制作安装含进、出口阀门安装）。</w:t>
            </w:r>
          </w:p>
        </w:tc>
      </w:tr>
      <w:tr w:rsidR="00D30DD5" w:rsidRPr="008E5A9B" w14:paraId="2CF5FC57"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27ED44A0"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hint="eastAsia"/>
                <w:kern w:val="0"/>
                <w:sz w:val="22"/>
                <w:lang w:bidi="ar"/>
              </w:rPr>
              <w:t>6</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546E77C7"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电气系统安装施工（电源柜、变频器柜、电缆、桥架等）。</w:t>
            </w:r>
          </w:p>
        </w:tc>
      </w:tr>
      <w:tr w:rsidR="00D30DD5" w:rsidRPr="008E5A9B" w14:paraId="11EFF8A6"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73DE506C" w14:textId="77777777" w:rsidR="00D30DD5" w:rsidRPr="008E5A9B" w:rsidRDefault="00D30DD5" w:rsidP="00280B30">
            <w:pPr>
              <w:widowControl/>
              <w:jc w:val="center"/>
              <w:textAlignment w:val="center"/>
              <w:rPr>
                <w:rFonts w:ascii="宋体" w:hAnsi="宋体" w:cs="宋体" w:hint="eastAsia"/>
                <w:kern w:val="0"/>
                <w:sz w:val="22"/>
                <w:lang w:bidi="ar"/>
              </w:rPr>
            </w:pPr>
            <w:r w:rsidRPr="008E5A9B">
              <w:rPr>
                <w:rFonts w:ascii="宋体" w:hAnsi="宋体" w:cs="宋体" w:hint="eastAsia"/>
                <w:kern w:val="0"/>
                <w:sz w:val="22"/>
                <w:lang w:bidi="ar"/>
              </w:rPr>
              <w:t>7</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32C02FA1" w14:textId="77777777" w:rsidR="00D30DD5" w:rsidRPr="008E5A9B" w:rsidRDefault="00D30DD5" w:rsidP="00280B30">
            <w:pPr>
              <w:widowControl/>
              <w:jc w:val="left"/>
              <w:textAlignment w:val="center"/>
              <w:rPr>
                <w:rFonts w:ascii="宋体" w:hAnsi="宋体" w:cs="宋体" w:hint="eastAsia"/>
                <w:kern w:val="0"/>
                <w:sz w:val="22"/>
                <w:lang w:bidi="ar"/>
              </w:rPr>
            </w:pPr>
            <w:r w:rsidRPr="008E5A9B">
              <w:rPr>
                <w:rFonts w:ascii="宋体" w:hAnsi="宋体" w:cs="宋体" w:hint="eastAsia"/>
                <w:sz w:val="22"/>
                <w:szCs w:val="22"/>
                <w:lang w:bidi="ar"/>
              </w:rPr>
              <w:t>1</w:t>
            </w:r>
            <w:r w:rsidRPr="008E5A9B">
              <w:rPr>
                <w:rFonts w:ascii="宋体" w:hAnsi="宋体" w:cs="宋体"/>
                <w:sz w:val="22"/>
                <w:szCs w:val="22"/>
                <w:lang w:bidi="ar"/>
              </w:rPr>
              <w:t>0</w:t>
            </w:r>
            <w:r w:rsidRPr="008E5A9B">
              <w:rPr>
                <w:rFonts w:ascii="宋体" w:hAnsi="宋体" w:cs="宋体" w:hint="eastAsia"/>
                <w:sz w:val="22"/>
                <w:szCs w:val="22"/>
                <w:lang w:bidi="ar"/>
              </w:rPr>
              <w:t>KV电缆施工及绝缘测试/交流耐压试验。</w:t>
            </w:r>
          </w:p>
        </w:tc>
      </w:tr>
      <w:tr w:rsidR="00D30DD5" w:rsidRPr="008E5A9B" w14:paraId="183CA648"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3E22C4E2"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kern w:val="0"/>
                <w:sz w:val="22"/>
                <w:lang w:bidi="ar"/>
              </w:rPr>
              <w:t>8</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56E7DE01"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GNZF-1000（1000 m³/h）外循环冷却塔检修、维护保养。</w:t>
            </w:r>
          </w:p>
        </w:tc>
      </w:tr>
      <w:tr w:rsidR="00D30DD5" w:rsidRPr="008E5A9B" w14:paraId="215D6AD2"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69C3CA6E"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kern w:val="0"/>
                <w:sz w:val="22"/>
                <w:lang w:bidi="ar"/>
              </w:rPr>
              <w:t>9</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1739D998"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NG-2000（2000 m³/h）外循环冷却塔检修、维护保养。</w:t>
            </w:r>
          </w:p>
        </w:tc>
      </w:tr>
      <w:tr w:rsidR="00D30DD5" w:rsidRPr="008E5A9B" w14:paraId="14E2437B"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17D7C286"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kern w:val="0"/>
                <w:sz w:val="22"/>
                <w:lang w:bidi="ar"/>
              </w:rPr>
              <w:t>10</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4B4E460D"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以上相关设备系统的土建与保温工作。</w:t>
            </w:r>
          </w:p>
        </w:tc>
      </w:tr>
      <w:tr w:rsidR="00D30DD5" w:rsidRPr="008E5A9B" w14:paraId="0982288C" w14:textId="77777777" w:rsidTr="00280B30">
        <w:trPr>
          <w:trHeight w:val="480"/>
          <w:jc w:val="center"/>
        </w:trPr>
        <w:tc>
          <w:tcPr>
            <w:tcW w:w="777" w:type="dxa"/>
            <w:tcBorders>
              <w:top w:val="single" w:sz="4" w:space="0" w:color="000000"/>
              <w:left w:val="single" w:sz="4" w:space="0" w:color="000000"/>
              <w:bottom w:val="single" w:sz="4" w:space="0" w:color="000000"/>
              <w:right w:val="single" w:sz="4" w:space="0" w:color="000000"/>
            </w:tcBorders>
            <w:noWrap/>
            <w:vAlign w:val="center"/>
          </w:tcPr>
          <w:p w14:paraId="47438898" w14:textId="77777777" w:rsidR="00D30DD5" w:rsidRPr="008E5A9B" w:rsidRDefault="00D30DD5" w:rsidP="00280B30">
            <w:pPr>
              <w:widowControl/>
              <w:jc w:val="center"/>
              <w:textAlignment w:val="center"/>
              <w:rPr>
                <w:rFonts w:ascii="宋体" w:hAnsi="宋体" w:cs="宋体"/>
                <w:sz w:val="22"/>
              </w:rPr>
            </w:pPr>
            <w:r w:rsidRPr="008E5A9B">
              <w:rPr>
                <w:rFonts w:ascii="宋体" w:hAnsi="宋体" w:cs="宋体"/>
                <w:kern w:val="0"/>
                <w:sz w:val="22"/>
                <w:lang w:bidi="ar"/>
              </w:rPr>
              <w:t>11</w:t>
            </w:r>
          </w:p>
        </w:tc>
        <w:tc>
          <w:tcPr>
            <w:tcW w:w="9086" w:type="dxa"/>
            <w:tcBorders>
              <w:top w:val="single" w:sz="4" w:space="0" w:color="000000"/>
              <w:left w:val="single" w:sz="4" w:space="0" w:color="000000"/>
              <w:bottom w:val="single" w:sz="4" w:space="0" w:color="000000"/>
              <w:right w:val="single" w:sz="4" w:space="0" w:color="000000"/>
            </w:tcBorders>
            <w:noWrap/>
            <w:vAlign w:val="center"/>
          </w:tcPr>
          <w:p w14:paraId="04DC10EE" w14:textId="77777777" w:rsidR="00D30DD5" w:rsidRPr="008E5A9B" w:rsidRDefault="00D30DD5" w:rsidP="00280B30">
            <w:pPr>
              <w:widowControl/>
              <w:jc w:val="left"/>
              <w:textAlignment w:val="center"/>
              <w:rPr>
                <w:rFonts w:ascii="宋体" w:hAnsi="宋体" w:cs="宋体"/>
                <w:sz w:val="22"/>
              </w:rPr>
            </w:pPr>
            <w:r w:rsidRPr="008E5A9B">
              <w:rPr>
                <w:rFonts w:ascii="宋体" w:hAnsi="宋体" w:cs="宋体" w:hint="eastAsia"/>
                <w:kern w:val="0"/>
                <w:sz w:val="22"/>
                <w:lang w:bidi="ar"/>
              </w:rPr>
              <w:t>冷、热态系统调试（施工范围内所有设备、系统调试及与EAST相关系统联调）。</w:t>
            </w:r>
          </w:p>
        </w:tc>
      </w:tr>
    </w:tbl>
    <w:p w14:paraId="615A2B2B" w14:textId="77777777" w:rsidR="00D30DD5" w:rsidRPr="008E5A9B" w:rsidRDefault="00D30DD5" w:rsidP="00D30DD5">
      <w:pPr>
        <w:adjustRightInd w:val="0"/>
        <w:snapToGrid w:val="0"/>
        <w:spacing w:beforeLines="50" w:before="156" w:line="360" w:lineRule="auto"/>
        <w:rPr>
          <w:rFonts w:hint="eastAsia"/>
          <w:b/>
          <w:sz w:val="24"/>
        </w:rPr>
      </w:pPr>
    </w:p>
    <w:p w14:paraId="5B37062F" w14:textId="77777777" w:rsidR="00D30DD5" w:rsidRPr="008E5A9B" w:rsidRDefault="00D30DD5" w:rsidP="00D30DD5">
      <w:pPr>
        <w:adjustRightInd w:val="0"/>
        <w:snapToGrid w:val="0"/>
        <w:spacing w:beforeLines="50" w:before="156" w:line="360" w:lineRule="auto"/>
        <w:rPr>
          <w:rFonts w:hint="eastAsia"/>
          <w:b/>
          <w:sz w:val="24"/>
        </w:rPr>
      </w:pPr>
      <w:r w:rsidRPr="008E5A9B">
        <w:rPr>
          <w:b/>
          <w:sz w:val="24"/>
        </w:rPr>
        <w:t>2</w:t>
      </w:r>
      <w:r w:rsidRPr="008E5A9B">
        <w:rPr>
          <w:rFonts w:hint="eastAsia"/>
          <w:b/>
          <w:sz w:val="24"/>
        </w:rPr>
        <w:t>、</w:t>
      </w:r>
      <w:r w:rsidRPr="008E5A9B">
        <w:rPr>
          <w:b/>
          <w:sz w:val="24"/>
        </w:rPr>
        <w:t>工程技术要求</w:t>
      </w:r>
      <w:bookmarkEnd w:id="1"/>
      <w:bookmarkEnd w:id="2"/>
      <w:bookmarkEnd w:id="3"/>
      <w:bookmarkEnd w:id="4"/>
      <w:bookmarkEnd w:id="5"/>
      <w:bookmarkEnd w:id="6"/>
    </w:p>
    <w:p w14:paraId="68F512B0" w14:textId="77777777" w:rsidR="00D30DD5" w:rsidRPr="008E5A9B" w:rsidRDefault="00D30DD5" w:rsidP="00D30DD5">
      <w:pPr>
        <w:adjustRightInd w:val="0"/>
        <w:snapToGrid w:val="0"/>
        <w:spacing w:beforeLines="50" w:before="156" w:line="360" w:lineRule="auto"/>
        <w:rPr>
          <w:b/>
          <w:sz w:val="24"/>
        </w:rPr>
      </w:pPr>
      <w:r w:rsidRPr="008E5A9B">
        <w:rPr>
          <w:b/>
          <w:sz w:val="24"/>
        </w:rPr>
        <w:t>2.</w:t>
      </w:r>
      <w:r w:rsidRPr="008E5A9B">
        <w:rPr>
          <w:rFonts w:hint="eastAsia"/>
          <w:b/>
          <w:sz w:val="24"/>
        </w:rPr>
        <w:t>1</w:t>
      </w:r>
      <w:r w:rsidRPr="008E5A9B">
        <w:rPr>
          <w:rFonts w:hint="eastAsia"/>
          <w:b/>
          <w:sz w:val="24"/>
        </w:rPr>
        <w:t>、</w:t>
      </w:r>
      <w:r w:rsidRPr="008E5A9B">
        <w:rPr>
          <w:b/>
          <w:sz w:val="24"/>
        </w:rPr>
        <w:t>设备的主要用途及功能</w:t>
      </w:r>
    </w:p>
    <w:p w14:paraId="1CDACD12" w14:textId="77777777" w:rsidR="00D30DD5" w:rsidRPr="008E5A9B" w:rsidRDefault="00D30DD5" w:rsidP="00D30DD5">
      <w:pPr>
        <w:pStyle w:val="E3"/>
        <w:numPr>
          <w:ilvl w:val="0"/>
          <w:numId w:val="24"/>
        </w:numPr>
        <w:spacing w:line="360" w:lineRule="auto"/>
        <w:ind w:left="0" w:firstLine="420"/>
        <w:jc w:val="left"/>
        <w:rPr>
          <w:rFonts w:ascii="Times New Roman" w:hAnsi="Times New Roman"/>
          <w:sz w:val="21"/>
          <w:szCs w:val="24"/>
          <w:lang w:eastAsia="zh-CN"/>
        </w:rPr>
      </w:pPr>
      <w:r w:rsidRPr="008E5A9B">
        <w:rPr>
          <w:rFonts w:ascii="Times New Roman" w:hAnsi="Times New Roman"/>
          <w:sz w:val="21"/>
          <w:szCs w:val="24"/>
          <w:lang w:eastAsia="zh-CN"/>
        </w:rPr>
        <w:lastRenderedPageBreak/>
        <w:t>工艺系统不仅能满足</w:t>
      </w:r>
      <w:bookmarkStart w:id="7" w:name="OLE_LINK10"/>
      <w:bookmarkStart w:id="8" w:name="OLE_LINK11"/>
      <w:r w:rsidRPr="008E5A9B">
        <w:rPr>
          <w:rFonts w:ascii="Times New Roman" w:hAnsi="Times New Roman" w:hint="eastAsia"/>
          <w:sz w:val="21"/>
          <w:szCs w:val="24"/>
          <w:lang w:eastAsia="zh-CN"/>
        </w:rPr>
        <w:t>EAST</w:t>
      </w:r>
      <w:r w:rsidRPr="008E5A9B">
        <w:rPr>
          <w:rFonts w:ascii="Times New Roman" w:hAnsi="Times New Roman" w:hint="eastAsia"/>
          <w:sz w:val="21"/>
          <w:szCs w:val="24"/>
          <w:lang w:eastAsia="zh-CN"/>
        </w:rPr>
        <w:t>内部部件</w:t>
      </w:r>
      <w:bookmarkEnd w:id="7"/>
      <w:bookmarkEnd w:id="8"/>
      <w:r w:rsidRPr="008E5A9B">
        <w:rPr>
          <w:rFonts w:ascii="Times New Roman" w:hAnsi="Times New Roman" w:hint="eastAsia"/>
          <w:sz w:val="21"/>
          <w:szCs w:val="24"/>
          <w:lang w:eastAsia="zh-CN"/>
        </w:rPr>
        <w:t>水烘烤的流量、温度、压力</w:t>
      </w:r>
      <w:r w:rsidRPr="008E5A9B">
        <w:rPr>
          <w:rFonts w:ascii="Times New Roman" w:hAnsi="Times New Roman"/>
          <w:sz w:val="21"/>
          <w:szCs w:val="24"/>
          <w:lang w:eastAsia="zh-CN"/>
        </w:rPr>
        <w:t>要求，</w:t>
      </w:r>
      <w:r w:rsidRPr="008E5A9B">
        <w:rPr>
          <w:rFonts w:ascii="Times New Roman" w:hAnsi="Times New Roman" w:hint="eastAsia"/>
          <w:sz w:val="21"/>
          <w:szCs w:val="24"/>
          <w:lang w:eastAsia="zh-CN"/>
        </w:rPr>
        <w:t>并充分</w:t>
      </w:r>
      <w:r w:rsidRPr="008E5A9B">
        <w:rPr>
          <w:rFonts w:ascii="Times New Roman" w:hAnsi="Times New Roman"/>
          <w:sz w:val="21"/>
          <w:szCs w:val="24"/>
          <w:lang w:eastAsia="zh-CN"/>
        </w:rPr>
        <w:t>考虑热膨胀或自重力产生的应力</w:t>
      </w:r>
      <w:r w:rsidRPr="008E5A9B">
        <w:rPr>
          <w:rFonts w:ascii="Times New Roman" w:hAnsi="Times New Roman" w:hint="eastAsia"/>
          <w:sz w:val="21"/>
          <w:szCs w:val="24"/>
          <w:lang w:eastAsia="zh-CN"/>
        </w:rPr>
        <w:t>和形变</w:t>
      </w:r>
      <w:r w:rsidRPr="008E5A9B">
        <w:rPr>
          <w:rFonts w:ascii="Times New Roman" w:hAnsi="Times New Roman"/>
          <w:sz w:val="21"/>
          <w:szCs w:val="24"/>
          <w:lang w:eastAsia="zh-CN"/>
        </w:rPr>
        <w:t>，各种非正常或瞬态工况下的应力</w:t>
      </w:r>
      <w:r w:rsidRPr="008E5A9B">
        <w:rPr>
          <w:rFonts w:ascii="Times New Roman" w:hAnsi="Times New Roman" w:hint="eastAsia"/>
          <w:sz w:val="21"/>
          <w:szCs w:val="24"/>
          <w:lang w:eastAsia="zh-CN"/>
        </w:rPr>
        <w:t>和形变，以及高速流动引起的振动</w:t>
      </w:r>
      <w:r w:rsidRPr="008E5A9B">
        <w:rPr>
          <w:rFonts w:ascii="Times New Roman" w:hAnsi="Times New Roman"/>
          <w:sz w:val="21"/>
          <w:szCs w:val="24"/>
          <w:lang w:eastAsia="zh-CN"/>
        </w:rPr>
        <w:t>。</w:t>
      </w:r>
      <w:r w:rsidRPr="008E5A9B">
        <w:rPr>
          <w:rFonts w:ascii="Times New Roman" w:hAnsi="Times New Roman" w:hint="eastAsia"/>
          <w:sz w:val="21"/>
          <w:szCs w:val="24"/>
          <w:lang w:eastAsia="zh-CN"/>
        </w:rPr>
        <w:t>工艺流程图，见图</w:t>
      </w:r>
      <w:r w:rsidRPr="008E5A9B">
        <w:rPr>
          <w:rFonts w:ascii="Times New Roman" w:hAnsi="Times New Roman" w:hint="eastAsia"/>
          <w:sz w:val="21"/>
          <w:szCs w:val="24"/>
          <w:lang w:eastAsia="zh-CN"/>
        </w:rPr>
        <w:t>1</w:t>
      </w:r>
      <w:r w:rsidRPr="008E5A9B">
        <w:rPr>
          <w:rFonts w:ascii="Times New Roman" w:hAnsi="Times New Roman" w:hint="eastAsia"/>
          <w:sz w:val="21"/>
          <w:szCs w:val="24"/>
          <w:lang w:eastAsia="zh-CN"/>
        </w:rPr>
        <w:t>。</w:t>
      </w:r>
    </w:p>
    <w:p w14:paraId="10F9EAEE" w14:textId="6F51C567" w:rsidR="00D30DD5" w:rsidRPr="008E5A9B" w:rsidRDefault="00D30DD5" w:rsidP="00D30DD5">
      <w:pPr>
        <w:spacing w:before="100" w:beforeAutospacing="1" w:after="100" w:afterAutospacing="1"/>
        <w:jc w:val="center"/>
        <w:rPr>
          <w:rFonts w:ascii="宋体" w:hAnsi="宋体" w:cs="宋体"/>
        </w:rPr>
      </w:pPr>
      <w:r w:rsidRPr="008E5A9B">
        <w:rPr>
          <w:noProof/>
        </w:rPr>
        <w:drawing>
          <wp:inline distT="0" distB="0" distL="0" distR="0" wp14:anchorId="2926D58F" wp14:editId="154ABD6D">
            <wp:extent cx="5274310" cy="3276600"/>
            <wp:effectExtent l="0" t="0" r="2540" b="0"/>
            <wp:docPr id="1610629160" name="图片 3" descr="C:\Users\DELL\AppData\Local\Packages\Microsoft.Windows.Photos_8wekyb3d8bbwe\TempState\ShareServiceTempFolder\图片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DELL\AppData\Local\Packages\Microsoft.Windows.Photos_8wekyb3d8bbwe\TempState\ShareServiceTempFolder\图片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76600"/>
                    </a:xfrm>
                    <a:prstGeom prst="rect">
                      <a:avLst/>
                    </a:prstGeom>
                    <a:noFill/>
                    <a:ln>
                      <a:noFill/>
                    </a:ln>
                  </pic:spPr>
                </pic:pic>
              </a:graphicData>
            </a:graphic>
          </wp:inline>
        </w:drawing>
      </w:r>
    </w:p>
    <w:p w14:paraId="5EB67990" w14:textId="77777777" w:rsidR="00D30DD5" w:rsidRPr="008E5A9B" w:rsidRDefault="00D30DD5" w:rsidP="00D30DD5">
      <w:pPr>
        <w:spacing w:before="100" w:beforeAutospacing="1" w:after="100" w:afterAutospacing="1"/>
        <w:jc w:val="center"/>
        <w:rPr>
          <w:rFonts w:ascii="宋体" w:hAnsi="宋体" w:cs="宋体"/>
          <w:b/>
          <w:sz w:val="22"/>
        </w:rPr>
      </w:pPr>
      <w:r w:rsidRPr="008E5A9B">
        <w:rPr>
          <w:rFonts w:ascii="宋体" w:hAnsi="宋体" w:cs="宋体" w:hint="eastAsia"/>
          <w:b/>
          <w:sz w:val="22"/>
        </w:rPr>
        <w:t>图1</w:t>
      </w:r>
      <w:r w:rsidRPr="008E5A9B">
        <w:rPr>
          <w:rFonts w:ascii="宋体" w:hAnsi="宋体" w:cs="宋体"/>
          <w:b/>
          <w:sz w:val="22"/>
        </w:rPr>
        <w:t xml:space="preserve"> </w:t>
      </w:r>
      <w:r w:rsidRPr="008E5A9B">
        <w:rPr>
          <w:rFonts w:ascii="宋体" w:hAnsi="宋体" w:cs="宋体" w:hint="eastAsia"/>
          <w:b/>
          <w:sz w:val="22"/>
        </w:rPr>
        <w:t>EAST水烘烤与冷却系统工艺流程图</w:t>
      </w:r>
    </w:p>
    <w:p w14:paraId="19625FA2" w14:textId="77777777" w:rsidR="00D30DD5" w:rsidRPr="008E5A9B" w:rsidRDefault="00D30DD5" w:rsidP="00D30DD5">
      <w:pPr>
        <w:pStyle w:val="E3"/>
        <w:numPr>
          <w:ilvl w:val="0"/>
          <w:numId w:val="24"/>
        </w:numPr>
        <w:spacing w:line="360" w:lineRule="auto"/>
        <w:ind w:left="0" w:firstLine="420"/>
        <w:jc w:val="left"/>
        <w:rPr>
          <w:rFonts w:ascii="Times New Roman" w:hAnsi="Times New Roman"/>
          <w:sz w:val="21"/>
          <w:szCs w:val="24"/>
          <w:lang w:eastAsia="zh-CN"/>
        </w:rPr>
      </w:pPr>
      <w:r w:rsidRPr="008E5A9B">
        <w:rPr>
          <w:rFonts w:ascii="Times New Roman" w:hAnsi="Times New Roman"/>
          <w:sz w:val="21"/>
          <w:szCs w:val="24"/>
          <w:lang w:eastAsia="zh-CN"/>
        </w:rPr>
        <w:t>测控系统能满足</w:t>
      </w:r>
      <w:r w:rsidRPr="008E5A9B">
        <w:rPr>
          <w:rFonts w:ascii="Times New Roman" w:hAnsi="Times New Roman" w:hint="eastAsia"/>
          <w:sz w:val="21"/>
          <w:szCs w:val="24"/>
          <w:lang w:eastAsia="zh-CN"/>
        </w:rPr>
        <w:t>各种测量信号的采集和存储，及</w:t>
      </w:r>
      <w:r w:rsidRPr="008E5A9B">
        <w:rPr>
          <w:rFonts w:ascii="Times New Roman" w:hAnsi="Times New Roman" w:hint="eastAsia"/>
          <w:sz w:val="21"/>
          <w:szCs w:val="24"/>
          <w:lang w:eastAsia="zh-CN"/>
        </w:rPr>
        <w:t>EAST</w:t>
      </w:r>
      <w:r w:rsidRPr="008E5A9B">
        <w:rPr>
          <w:rFonts w:ascii="Times New Roman" w:hAnsi="Times New Roman" w:hint="eastAsia"/>
          <w:sz w:val="21"/>
          <w:szCs w:val="24"/>
          <w:lang w:eastAsia="zh-CN"/>
        </w:rPr>
        <w:t>内部部件水烘烤时</w:t>
      </w:r>
      <w:r w:rsidRPr="008E5A9B">
        <w:rPr>
          <w:rFonts w:ascii="Times New Roman" w:hAnsi="Times New Roman"/>
          <w:sz w:val="21"/>
          <w:szCs w:val="24"/>
          <w:lang w:eastAsia="zh-CN"/>
        </w:rPr>
        <w:t>对温度、压力、流量的控制功能需求，同时在非正常或瞬态工况下</w:t>
      </w:r>
      <w:r w:rsidRPr="008E5A9B">
        <w:rPr>
          <w:rFonts w:ascii="Times New Roman" w:hAnsi="Times New Roman" w:hint="eastAsia"/>
          <w:sz w:val="21"/>
          <w:szCs w:val="24"/>
          <w:lang w:eastAsia="zh-CN"/>
        </w:rPr>
        <w:t>采用（包括但不限于）</w:t>
      </w:r>
      <w:proofErr w:type="gramStart"/>
      <w:r w:rsidRPr="008E5A9B">
        <w:rPr>
          <w:rFonts w:ascii="Times New Roman" w:hAnsi="Times New Roman" w:hint="eastAsia"/>
          <w:sz w:val="21"/>
          <w:szCs w:val="24"/>
          <w:lang w:eastAsia="zh-CN"/>
        </w:rPr>
        <w:t>联锁</w:t>
      </w:r>
      <w:proofErr w:type="gramEnd"/>
      <w:r w:rsidRPr="008E5A9B">
        <w:rPr>
          <w:rFonts w:ascii="Times New Roman" w:hAnsi="Times New Roman"/>
          <w:sz w:val="21"/>
          <w:szCs w:val="24"/>
          <w:lang w:eastAsia="zh-CN"/>
        </w:rPr>
        <w:t>响应</w:t>
      </w:r>
      <w:r w:rsidRPr="008E5A9B">
        <w:rPr>
          <w:rFonts w:ascii="Times New Roman" w:hAnsi="Times New Roman" w:hint="eastAsia"/>
          <w:sz w:val="21"/>
          <w:szCs w:val="24"/>
          <w:lang w:eastAsia="zh-CN"/>
        </w:rPr>
        <w:t>和急停等方式，保证设备和装置安全运行</w:t>
      </w:r>
      <w:r w:rsidRPr="008E5A9B">
        <w:rPr>
          <w:rFonts w:ascii="Times New Roman" w:hAnsi="Times New Roman"/>
          <w:sz w:val="21"/>
          <w:szCs w:val="24"/>
          <w:lang w:eastAsia="zh-CN"/>
        </w:rPr>
        <w:t>。</w:t>
      </w:r>
    </w:p>
    <w:p w14:paraId="6DFB86EA" w14:textId="77777777" w:rsidR="00D30DD5" w:rsidRPr="008E5A9B" w:rsidRDefault="00D30DD5" w:rsidP="00D30DD5">
      <w:pPr>
        <w:pStyle w:val="E3"/>
        <w:numPr>
          <w:ilvl w:val="0"/>
          <w:numId w:val="24"/>
        </w:numPr>
        <w:spacing w:line="360" w:lineRule="auto"/>
        <w:ind w:left="0" w:firstLine="420"/>
        <w:jc w:val="left"/>
        <w:rPr>
          <w:rFonts w:ascii="Times New Roman" w:hAnsi="Times New Roman"/>
          <w:sz w:val="21"/>
          <w:szCs w:val="24"/>
          <w:lang w:eastAsia="zh-CN"/>
        </w:rPr>
      </w:pPr>
      <w:r w:rsidRPr="008E5A9B">
        <w:rPr>
          <w:rFonts w:ascii="Times New Roman" w:hAnsi="Times New Roman"/>
          <w:sz w:val="21"/>
          <w:szCs w:val="24"/>
          <w:lang w:eastAsia="zh-CN"/>
        </w:rPr>
        <w:t>电气系统能满足设备</w:t>
      </w:r>
      <w:r w:rsidRPr="008E5A9B">
        <w:rPr>
          <w:rFonts w:ascii="Times New Roman" w:hAnsi="Times New Roman" w:hint="eastAsia"/>
          <w:sz w:val="21"/>
          <w:szCs w:val="24"/>
          <w:lang w:eastAsia="zh-CN"/>
        </w:rPr>
        <w:t>、仪器仪表</w:t>
      </w:r>
      <w:r w:rsidRPr="008E5A9B">
        <w:rPr>
          <w:rFonts w:ascii="Times New Roman" w:hAnsi="Times New Roman"/>
          <w:sz w:val="21"/>
          <w:szCs w:val="24"/>
          <w:lang w:eastAsia="zh-CN"/>
        </w:rPr>
        <w:t>供电。</w:t>
      </w:r>
    </w:p>
    <w:p w14:paraId="6573C0A2" w14:textId="77777777" w:rsidR="00D30DD5" w:rsidRPr="008E5A9B" w:rsidRDefault="00D30DD5" w:rsidP="00D30DD5">
      <w:pPr>
        <w:pStyle w:val="E3"/>
        <w:numPr>
          <w:ilvl w:val="0"/>
          <w:numId w:val="24"/>
        </w:numPr>
        <w:spacing w:line="360" w:lineRule="auto"/>
        <w:ind w:left="0" w:firstLine="420"/>
        <w:jc w:val="left"/>
        <w:rPr>
          <w:rFonts w:ascii="Times New Roman" w:hAnsi="Times New Roman"/>
          <w:sz w:val="21"/>
          <w:szCs w:val="24"/>
          <w:lang w:eastAsia="zh-CN"/>
        </w:rPr>
      </w:pPr>
      <w:r w:rsidRPr="008E5A9B">
        <w:rPr>
          <w:rFonts w:ascii="Times New Roman" w:hAnsi="Times New Roman"/>
          <w:sz w:val="21"/>
          <w:szCs w:val="24"/>
          <w:lang w:eastAsia="zh-CN"/>
        </w:rPr>
        <w:t>土建</w:t>
      </w:r>
      <w:r w:rsidRPr="008E5A9B">
        <w:rPr>
          <w:rFonts w:ascii="Times New Roman" w:hAnsi="Times New Roman" w:hint="eastAsia"/>
          <w:sz w:val="21"/>
          <w:szCs w:val="24"/>
          <w:lang w:eastAsia="zh-CN"/>
        </w:rPr>
        <w:t>安装</w:t>
      </w:r>
      <w:r w:rsidRPr="008E5A9B">
        <w:rPr>
          <w:rFonts w:ascii="Times New Roman" w:hAnsi="Times New Roman"/>
          <w:sz w:val="21"/>
          <w:szCs w:val="24"/>
          <w:lang w:eastAsia="zh-CN"/>
        </w:rPr>
        <w:t>满足工艺系统的功能需求。</w:t>
      </w:r>
    </w:p>
    <w:p w14:paraId="24B1E9FC" w14:textId="77777777" w:rsidR="00D30DD5" w:rsidRPr="008E5A9B" w:rsidRDefault="00D30DD5" w:rsidP="00D30DD5">
      <w:pPr>
        <w:widowControl/>
        <w:spacing w:beforeLines="100" w:before="312" w:line="360" w:lineRule="auto"/>
        <w:ind w:firstLineChars="200" w:firstLine="420"/>
        <w:jc w:val="left"/>
        <w:rPr>
          <w:kern w:val="0"/>
          <w:szCs w:val="21"/>
        </w:rPr>
      </w:pPr>
      <w:bookmarkStart w:id="9" w:name="_Toc208584879"/>
      <w:r w:rsidRPr="008E5A9B">
        <w:rPr>
          <w:rFonts w:hint="eastAsia"/>
          <w:kern w:val="0"/>
          <w:szCs w:val="21"/>
        </w:rPr>
        <w:t>现场布局图及改造范围示意图</w:t>
      </w:r>
      <w:bookmarkEnd w:id="9"/>
    </w:p>
    <w:p w14:paraId="586A27EF" w14:textId="77777777" w:rsidR="00D30DD5" w:rsidRPr="008E5A9B" w:rsidRDefault="00D30DD5" w:rsidP="00D30DD5">
      <w:pPr>
        <w:pStyle w:val="E3"/>
        <w:numPr>
          <w:ilvl w:val="0"/>
          <w:numId w:val="25"/>
        </w:numPr>
        <w:spacing w:line="360" w:lineRule="auto"/>
        <w:ind w:left="0" w:firstLine="420"/>
        <w:jc w:val="left"/>
        <w:rPr>
          <w:sz w:val="21"/>
          <w:szCs w:val="24"/>
          <w:lang w:eastAsia="zh-CN"/>
        </w:rPr>
      </w:pPr>
      <w:r w:rsidRPr="008E5A9B">
        <w:rPr>
          <w:rFonts w:hint="eastAsia"/>
          <w:sz w:val="21"/>
          <w:szCs w:val="24"/>
          <w:lang w:eastAsia="zh-CN"/>
        </w:rPr>
        <w:t>系统建设在现有地下室，并需要对原有设备进行拆除和部分改造。新建系统三维布局。见图</w:t>
      </w:r>
      <w:r w:rsidRPr="008E5A9B">
        <w:rPr>
          <w:sz w:val="21"/>
          <w:szCs w:val="24"/>
          <w:lang w:eastAsia="zh-CN"/>
        </w:rPr>
        <w:t>2</w:t>
      </w:r>
      <w:r w:rsidRPr="008E5A9B">
        <w:rPr>
          <w:rFonts w:hint="eastAsia"/>
          <w:sz w:val="21"/>
          <w:szCs w:val="24"/>
          <w:lang w:eastAsia="zh-CN"/>
        </w:rPr>
        <w:t>。</w:t>
      </w:r>
    </w:p>
    <w:p w14:paraId="7B8AEF49" w14:textId="23BF1929" w:rsidR="00D30DD5" w:rsidRPr="008E5A9B" w:rsidRDefault="00D30DD5" w:rsidP="00D30DD5">
      <w:pPr>
        <w:spacing w:before="50"/>
        <w:jc w:val="center"/>
      </w:pPr>
      <w:r w:rsidRPr="008E5A9B">
        <w:rPr>
          <w:noProof/>
        </w:rPr>
        <w:lastRenderedPageBreak/>
        <w:drawing>
          <wp:inline distT="0" distB="0" distL="0" distR="0" wp14:anchorId="51DB86EB" wp14:editId="2EB9DC3F">
            <wp:extent cx="5198110" cy="3526790"/>
            <wp:effectExtent l="0" t="0" r="2540" b="0"/>
            <wp:docPr id="1513565170" name="图片 2" descr="D:\Program Files (x86)\Tencent\WeChat\xwechat_files\Torres-tt_0daa\temp\RWTemp\2025-09\2ee4c10cd8b08ea19a5a7269d5cc56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D:\Program Files (x86)\Tencent\WeChat\xwechat_files\Torres-tt_0daa\temp\RWTemp\2025-09\2ee4c10cd8b08ea19a5a7269d5cc56e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98110" cy="3526790"/>
                    </a:xfrm>
                    <a:prstGeom prst="rect">
                      <a:avLst/>
                    </a:prstGeom>
                    <a:noFill/>
                    <a:ln>
                      <a:noFill/>
                    </a:ln>
                  </pic:spPr>
                </pic:pic>
              </a:graphicData>
            </a:graphic>
          </wp:inline>
        </w:drawing>
      </w:r>
    </w:p>
    <w:p w14:paraId="1C0AC034" w14:textId="77777777" w:rsidR="00D30DD5" w:rsidRPr="008E5A9B" w:rsidRDefault="00D30DD5" w:rsidP="00D30DD5">
      <w:pPr>
        <w:spacing w:before="100" w:beforeAutospacing="1" w:after="100" w:afterAutospacing="1"/>
        <w:jc w:val="center"/>
        <w:rPr>
          <w:rFonts w:ascii="宋体" w:hAnsi="宋体" w:cs="宋体"/>
          <w:b/>
          <w:sz w:val="22"/>
        </w:rPr>
      </w:pPr>
      <w:r w:rsidRPr="008E5A9B">
        <w:rPr>
          <w:rFonts w:ascii="宋体" w:hAnsi="宋体" w:cs="宋体" w:hint="eastAsia"/>
          <w:b/>
          <w:sz w:val="22"/>
        </w:rPr>
        <w:t>图</w:t>
      </w:r>
      <w:r w:rsidRPr="008E5A9B">
        <w:rPr>
          <w:rFonts w:ascii="宋体" w:hAnsi="宋体" w:cs="宋体"/>
          <w:b/>
          <w:sz w:val="22"/>
        </w:rPr>
        <w:t xml:space="preserve">2 </w:t>
      </w:r>
      <w:r w:rsidRPr="008E5A9B">
        <w:rPr>
          <w:rFonts w:ascii="宋体" w:hAnsi="宋体" w:cs="宋体" w:hint="eastAsia"/>
          <w:b/>
          <w:sz w:val="22"/>
        </w:rPr>
        <w:t>EAST水烘烤及供回水分配系统、第一壁冷却系统</w:t>
      </w:r>
    </w:p>
    <w:p w14:paraId="637C47F5" w14:textId="77777777" w:rsidR="00D30DD5" w:rsidRPr="008E5A9B" w:rsidRDefault="00D30DD5" w:rsidP="00D30DD5">
      <w:pPr>
        <w:pStyle w:val="E3"/>
        <w:numPr>
          <w:ilvl w:val="0"/>
          <w:numId w:val="25"/>
        </w:numPr>
        <w:spacing w:line="360" w:lineRule="auto"/>
        <w:ind w:left="0" w:firstLine="420"/>
        <w:jc w:val="left"/>
        <w:rPr>
          <w:sz w:val="21"/>
          <w:szCs w:val="24"/>
          <w:lang w:eastAsia="zh-CN"/>
        </w:rPr>
      </w:pPr>
      <w:r w:rsidRPr="008E5A9B">
        <w:rPr>
          <w:rFonts w:hint="eastAsia"/>
          <w:sz w:val="21"/>
          <w:szCs w:val="24"/>
          <w:lang w:eastAsia="zh-CN"/>
        </w:rPr>
        <w:t>供水和供气</w:t>
      </w:r>
      <w:proofErr w:type="gramStart"/>
      <w:r w:rsidRPr="008E5A9B">
        <w:rPr>
          <w:rFonts w:hint="eastAsia"/>
          <w:sz w:val="21"/>
          <w:szCs w:val="24"/>
          <w:lang w:eastAsia="zh-CN"/>
        </w:rPr>
        <w:t>分配台阀门</w:t>
      </w:r>
      <w:proofErr w:type="gramEnd"/>
      <w:r w:rsidRPr="008E5A9B">
        <w:rPr>
          <w:rFonts w:hint="eastAsia"/>
          <w:sz w:val="21"/>
          <w:szCs w:val="24"/>
          <w:lang w:eastAsia="zh-CN"/>
        </w:rPr>
        <w:t>更换，</w:t>
      </w:r>
      <w:proofErr w:type="gramStart"/>
      <w:r w:rsidRPr="008E5A9B">
        <w:rPr>
          <w:rFonts w:hint="eastAsia"/>
          <w:sz w:val="21"/>
          <w:szCs w:val="24"/>
          <w:lang w:eastAsia="zh-CN"/>
        </w:rPr>
        <w:t>分配台功能</w:t>
      </w:r>
      <w:proofErr w:type="gramEnd"/>
      <w:r w:rsidRPr="008E5A9B">
        <w:rPr>
          <w:rFonts w:hint="eastAsia"/>
          <w:sz w:val="21"/>
          <w:szCs w:val="24"/>
          <w:lang w:eastAsia="zh-CN"/>
        </w:rPr>
        <w:t>用于冷却水、水烘烤和氮气烘烤的切换。工艺流程图，见图</w:t>
      </w:r>
      <w:r w:rsidRPr="008E5A9B">
        <w:rPr>
          <w:rFonts w:hint="eastAsia"/>
          <w:sz w:val="21"/>
          <w:szCs w:val="24"/>
          <w:lang w:eastAsia="zh-CN"/>
        </w:rPr>
        <w:t>2</w:t>
      </w:r>
      <w:r w:rsidRPr="008E5A9B">
        <w:rPr>
          <w:rFonts w:hint="eastAsia"/>
          <w:sz w:val="21"/>
          <w:szCs w:val="24"/>
          <w:lang w:eastAsia="zh-CN"/>
        </w:rPr>
        <w:t>。</w:t>
      </w:r>
    </w:p>
    <w:p w14:paraId="31E15D45" w14:textId="0DCCD756" w:rsidR="00D30DD5" w:rsidRPr="008E5A9B" w:rsidRDefault="00D30DD5" w:rsidP="00D30DD5">
      <w:pPr>
        <w:pStyle w:val="E3"/>
        <w:numPr>
          <w:ilvl w:val="0"/>
          <w:numId w:val="0"/>
        </w:numPr>
        <w:spacing w:line="360" w:lineRule="auto"/>
        <w:jc w:val="center"/>
        <w:rPr>
          <w:rFonts w:ascii="Times New Roman" w:hAnsi="Times New Roman"/>
          <w:sz w:val="24"/>
          <w:szCs w:val="24"/>
          <w:lang w:eastAsia="zh-CN"/>
        </w:rPr>
      </w:pPr>
      <w:r w:rsidRPr="008E5A9B">
        <w:rPr>
          <w:rFonts w:ascii="Times New Roman" w:hAnsi="Times New Roman"/>
          <w:noProof/>
          <w:sz w:val="24"/>
          <w:szCs w:val="24"/>
          <w:lang w:val="en-US" w:eastAsia="zh-CN"/>
        </w:rPr>
        <w:drawing>
          <wp:inline distT="0" distB="0" distL="0" distR="0" wp14:anchorId="6DD3D982" wp14:editId="5F424E90">
            <wp:extent cx="3761105" cy="3058795"/>
            <wp:effectExtent l="0" t="0" r="0" b="8255"/>
            <wp:docPr id="1021449981" name="图片 1" descr="post_object_image_266449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post_object_image_26644995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1105" cy="3058795"/>
                    </a:xfrm>
                    <a:prstGeom prst="rect">
                      <a:avLst/>
                    </a:prstGeom>
                    <a:noFill/>
                    <a:ln>
                      <a:noFill/>
                    </a:ln>
                  </pic:spPr>
                </pic:pic>
              </a:graphicData>
            </a:graphic>
          </wp:inline>
        </w:drawing>
      </w:r>
    </w:p>
    <w:p w14:paraId="2DC3DCAF" w14:textId="77777777" w:rsidR="00D30DD5" w:rsidRPr="008E5A9B" w:rsidRDefault="00D30DD5" w:rsidP="00D30DD5">
      <w:pPr>
        <w:spacing w:before="100" w:beforeAutospacing="1" w:after="100" w:afterAutospacing="1"/>
        <w:jc w:val="center"/>
        <w:rPr>
          <w:rFonts w:ascii="宋体" w:hAnsi="宋体" w:cs="宋体" w:hint="eastAsia"/>
          <w:b/>
          <w:sz w:val="22"/>
        </w:rPr>
      </w:pPr>
      <w:r w:rsidRPr="008E5A9B">
        <w:rPr>
          <w:rFonts w:ascii="宋体" w:hAnsi="宋体" w:cs="宋体" w:hint="eastAsia"/>
          <w:b/>
          <w:sz w:val="22"/>
        </w:rPr>
        <w:t>图</w:t>
      </w:r>
      <w:r w:rsidRPr="008E5A9B">
        <w:rPr>
          <w:rFonts w:ascii="宋体" w:hAnsi="宋体" w:cs="宋体"/>
          <w:b/>
          <w:sz w:val="22"/>
        </w:rPr>
        <w:t xml:space="preserve">3 </w:t>
      </w:r>
      <w:r w:rsidRPr="008E5A9B">
        <w:rPr>
          <w:rFonts w:ascii="宋体" w:hAnsi="宋体" w:cs="宋体" w:hint="eastAsia"/>
          <w:b/>
          <w:sz w:val="22"/>
        </w:rPr>
        <w:t>供水、</w:t>
      </w:r>
      <w:proofErr w:type="gramStart"/>
      <w:r w:rsidRPr="008E5A9B">
        <w:rPr>
          <w:rFonts w:ascii="宋体" w:hAnsi="宋体" w:cs="宋体" w:hint="eastAsia"/>
          <w:b/>
          <w:sz w:val="22"/>
        </w:rPr>
        <w:t>气分配台</w:t>
      </w:r>
      <w:proofErr w:type="gramEnd"/>
      <w:r w:rsidRPr="008E5A9B">
        <w:rPr>
          <w:rFonts w:ascii="宋体" w:hAnsi="宋体" w:cs="宋体" w:hint="eastAsia"/>
          <w:b/>
          <w:sz w:val="22"/>
        </w:rPr>
        <w:t>工艺流程图</w:t>
      </w:r>
    </w:p>
    <w:p w14:paraId="4DF5FD64" w14:textId="77777777" w:rsidR="00D30DD5" w:rsidRPr="008E5A9B" w:rsidRDefault="00D30DD5" w:rsidP="00D30DD5">
      <w:pPr>
        <w:adjustRightInd w:val="0"/>
        <w:snapToGrid w:val="0"/>
        <w:spacing w:beforeLines="50" w:before="156" w:line="360" w:lineRule="auto"/>
        <w:rPr>
          <w:b/>
          <w:sz w:val="24"/>
        </w:rPr>
      </w:pPr>
      <w:r w:rsidRPr="008E5A9B">
        <w:rPr>
          <w:b/>
          <w:sz w:val="24"/>
        </w:rPr>
        <w:t>2.2</w:t>
      </w:r>
      <w:r w:rsidRPr="008E5A9B">
        <w:rPr>
          <w:rFonts w:hint="eastAsia"/>
          <w:b/>
          <w:sz w:val="24"/>
        </w:rPr>
        <w:t>、</w:t>
      </w:r>
      <w:r w:rsidRPr="008E5A9B">
        <w:rPr>
          <w:rFonts w:hint="eastAsia"/>
          <w:b/>
          <w:sz w:val="24"/>
        </w:rPr>
        <w:t xml:space="preserve"> </w:t>
      </w:r>
      <w:r w:rsidRPr="008E5A9B">
        <w:rPr>
          <w:b/>
          <w:sz w:val="24"/>
        </w:rPr>
        <w:t>工作条件</w:t>
      </w:r>
    </w:p>
    <w:p w14:paraId="7106BAAB"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rFonts w:hint="eastAsia"/>
          <w:kern w:val="0"/>
          <w:szCs w:val="21"/>
        </w:rPr>
        <w:lastRenderedPageBreak/>
        <w:t>除非在技术规格中另有说明，所有仪器、设备和系统都应符合下列要求：</w:t>
      </w:r>
    </w:p>
    <w:p w14:paraId="2A342E0E"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rFonts w:hint="eastAsia"/>
          <w:kern w:val="0"/>
          <w:szCs w:val="21"/>
        </w:rPr>
        <w:t>（</w:t>
      </w:r>
      <w:r w:rsidRPr="008E5A9B">
        <w:rPr>
          <w:rFonts w:hint="eastAsia"/>
          <w:kern w:val="0"/>
          <w:szCs w:val="21"/>
        </w:rPr>
        <w:t>1</w:t>
      </w:r>
      <w:r w:rsidRPr="008E5A9B">
        <w:rPr>
          <w:rFonts w:hint="eastAsia"/>
          <w:kern w:val="0"/>
          <w:szCs w:val="21"/>
        </w:rPr>
        <w:t>）适于在气温为摄氏</w:t>
      </w:r>
      <w:r w:rsidRPr="008E5A9B">
        <w:rPr>
          <w:rFonts w:hint="eastAsia"/>
          <w:kern w:val="0"/>
          <w:szCs w:val="21"/>
        </w:rPr>
        <w:t>-40</w:t>
      </w:r>
      <w:r w:rsidRPr="008E5A9B">
        <w:rPr>
          <w:rFonts w:hint="eastAsia"/>
          <w:kern w:val="0"/>
          <w:szCs w:val="21"/>
        </w:rPr>
        <w:t>℃～＋</w:t>
      </w:r>
      <w:r w:rsidRPr="008E5A9B">
        <w:rPr>
          <w:rFonts w:hint="eastAsia"/>
          <w:kern w:val="0"/>
          <w:szCs w:val="21"/>
        </w:rPr>
        <w:t>50</w:t>
      </w:r>
      <w:r w:rsidRPr="008E5A9B">
        <w:rPr>
          <w:rFonts w:hint="eastAsia"/>
          <w:kern w:val="0"/>
          <w:szCs w:val="21"/>
        </w:rPr>
        <w:t>℃和相对湿度为</w:t>
      </w:r>
      <w:r w:rsidRPr="008E5A9B">
        <w:rPr>
          <w:rFonts w:hint="eastAsia"/>
          <w:kern w:val="0"/>
          <w:szCs w:val="21"/>
        </w:rPr>
        <w:t>90</w:t>
      </w:r>
      <w:r w:rsidRPr="008E5A9B">
        <w:rPr>
          <w:rFonts w:hint="eastAsia"/>
          <w:kern w:val="0"/>
          <w:szCs w:val="21"/>
        </w:rPr>
        <w:t>％的环境条件下运输和贮存。</w:t>
      </w:r>
    </w:p>
    <w:p w14:paraId="2ED79359"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rFonts w:hint="eastAsia"/>
          <w:kern w:val="0"/>
          <w:szCs w:val="21"/>
        </w:rPr>
        <w:t>（</w:t>
      </w:r>
      <w:r w:rsidRPr="008E5A9B">
        <w:rPr>
          <w:rFonts w:hint="eastAsia"/>
          <w:kern w:val="0"/>
          <w:szCs w:val="21"/>
        </w:rPr>
        <w:t>2</w:t>
      </w:r>
      <w:r w:rsidRPr="008E5A9B">
        <w:rPr>
          <w:rFonts w:hint="eastAsia"/>
          <w:kern w:val="0"/>
          <w:szCs w:val="21"/>
        </w:rPr>
        <w:t>）适于在气温摄氏</w:t>
      </w:r>
      <w:r w:rsidRPr="008E5A9B">
        <w:rPr>
          <w:kern w:val="0"/>
          <w:szCs w:val="21"/>
        </w:rPr>
        <w:t>0</w:t>
      </w:r>
      <w:r w:rsidRPr="008E5A9B">
        <w:rPr>
          <w:rFonts w:hint="eastAsia"/>
          <w:kern w:val="0"/>
          <w:szCs w:val="21"/>
        </w:rPr>
        <w:t>℃～＋</w:t>
      </w:r>
      <w:r w:rsidRPr="008E5A9B">
        <w:rPr>
          <w:kern w:val="0"/>
          <w:szCs w:val="21"/>
        </w:rPr>
        <w:t>40</w:t>
      </w:r>
      <w:r w:rsidRPr="008E5A9B">
        <w:rPr>
          <w:rFonts w:hint="eastAsia"/>
          <w:kern w:val="0"/>
          <w:szCs w:val="21"/>
        </w:rPr>
        <w:t>℃和相对湿度小于</w:t>
      </w:r>
      <w:r w:rsidRPr="008E5A9B">
        <w:rPr>
          <w:kern w:val="0"/>
          <w:szCs w:val="21"/>
        </w:rPr>
        <w:t>80</w:t>
      </w:r>
      <w:r w:rsidRPr="008E5A9B">
        <w:rPr>
          <w:rFonts w:hint="eastAsia"/>
          <w:kern w:val="0"/>
          <w:szCs w:val="21"/>
        </w:rPr>
        <w:t>％的环境条件下运行。能够连续正常工作。</w:t>
      </w:r>
    </w:p>
    <w:p w14:paraId="1F3C8305" w14:textId="77777777" w:rsidR="00D30DD5" w:rsidRPr="008E5A9B" w:rsidRDefault="00D30DD5" w:rsidP="00D30DD5">
      <w:pPr>
        <w:widowControl/>
        <w:spacing w:beforeLines="100" w:before="312" w:line="360" w:lineRule="auto"/>
        <w:ind w:firstLineChars="200" w:firstLine="420"/>
        <w:jc w:val="left"/>
        <w:rPr>
          <w:rFonts w:hint="eastAsia"/>
          <w:kern w:val="0"/>
          <w:sz w:val="24"/>
          <w:szCs w:val="21"/>
        </w:rPr>
      </w:pPr>
      <w:r w:rsidRPr="008E5A9B">
        <w:rPr>
          <w:rFonts w:hint="eastAsia"/>
          <w:kern w:val="0"/>
          <w:szCs w:val="21"/>
        </w:rPr>
        <w:t>（</w:t>
      </w:r>
      <w:r w:rsidRPr="008E5A9B">
        <w:rPr>
          <w:rFonts w:hint="eastAsia"/>
          <w:kern w:val="0"/>
          <w:szCs w:val="21"/>
        </w:rPr>
        <w:t>3</w:t>
      </w:r>
      <w:r w:rsidRPr="008E5A9B">
        <w:rPr>
          <w:rFonts w:hint="eastAsia"/>
          <w:kern w:val="0"/>
          <w:szCs w:val="21"/>
        </w:rPr>
        <w:t>）如产品达不到上述要求，投标人应注明其偏差。如仪器设备需要特殊工作条件（如水、电源、磁场强度、温度、湿度、动强度等）投标人应在投标书中加以说明。</w:t>
      </w:r>
    </w:p>
    <w:p w14:paraId="6F7B0771" w14:textId="77777777" w:rsidR="00D30DD5" w:rsidRPr="008E5A9B" w:rsidRDefault="00D30DD5" w:rsidP="00D30DD5">
      <w:pPr>
        <w:adjustRightInd w:val="0"/>
        <w:snapToGrid w:val="0"/>
        <w:spacing w:beforeLines="50" w:before="156" w:line="360" w:lineRule="auto"/>
        <w:rPr>
          <w:b/>
          <w:sz w:val="24"/>
        </w:rPr>
      </w:pPr>
      <w:r w:rsidRPr="008E5A9B">
        <w:rPr>
          <w:b/>
          <w:sz w:val="24"/>
        </w:rPr>
        <w:t>2.3</w:t>
      </w:r>
      <w:r w:rsidRPr="008E5A9B">
        <w:rPr>
          <w:rFonts w:hint="eastAsia"/>
          <w:b/>
          <w:sz w:val="24"/>
        </w:rPr>
        <w:t>、</w:t>
      </w:r>
      <w:r w:rsidRPr="008E5A9B">
        <w:rPr>
          <w:b/>
          <w:sz w:val="24"/>
        </w:rPr>
        <w:t xml:space="preserve"> </w:t>
      </w:r>
      <w:r w:rsidRPr="008E5A9B">
        <w:rPr>
          <w:b/>
          <w:sz w:val="24"/>
        </w:rPr>
        <w:t>技术性能指标要求</w:t>
      </w:r>
    </w:p>
    <w:p w14:paraId="5DD975D5" w14:textId="77777777" w:rsidR="00D30DD5" w:rsidRPr="008E5A9B" w:rsidRDefault="00D30DD5" w:rsidP="00D30DD5">
      <w:pPr>
        <w:widowControl/>
        <w:spacing w:beforeLines="100" w:before="312" w:line="360" w:lineRule="auto"/>
        <w:ind w:firstLineChars="200" w:firstLine="420"/>
        <w:jc w:val="left"/>
        <w:rPr>
          <w:kern w:val="0"/>
          <w:szCs w:val="21"/>
        </w:rPr>
      </w:pPr>
      <w:bookmarkStart w:id="10" w:name="OLE_LINK12"/>
      <w:r w:rsidRPr="008E5A9B">
        <w:rPr>
          <w:rFonts w:hint="eastAsia"/>
          <w:kern w:val="0"/>
          <w:szCs w:val="21"/>
        </w:rPr>
        <w:t>水烘烤</w:t>
      </w:r>
      <w:bookmarkEnd w:id="10"/>
      <w:r w:rsidRPr="008E5A9B">
        <w:rPr>
          <w:rFonts w:hint="eastAsia"/>
          <w:kern w:val="0"/>
          <w:szCs w:val="21"/>
        </w:rPr>
        <w:t>回路</w:t>
      </w:r>
      <w:r w:rsidRPr="008E5A9B">
        <w:rPr>
          <w:kern w:val="0"/>
          <w:szCs w:val="21"/>
        </w:rPr>
        <w:t>的主要设计参数归纳为：</w:t>
      </w:r>
    </w:p>
    <w:p w14:paraId="7A8A48E9"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1</w:t>
      </w:r>
      <w:r w:rsidRPr="008E5A9B">
        <w:rPr>
          <w:kern w:val="0"/>
          <w:szCs w:val="21"/>
        </w:rPr>
        <w:t>）</w:t>
      </w:r>
      <w:bookmarkStart w:id="11" w:name="OLE_LINK9"/>
      <w:r w:rsidRPr="008E5A9B">
        <w:rPr>
          <w:kern w:val="0"/>
          <w:szCs w:val="21"/>
        </w:rPr>
        <w:t>水</w:t>
      </w:r>
      <w:r w:rsidRPr="008E5A9B">
        <w:rPr>
          <w:rFonts w:hint="eastAsia"/>
          <w:kern w:val="0"/>
          <w:szCs w:val="21"/>
        </w:rPr>
        <w:t>烘烤系统</w:t>
      </w:r>
      <w:bookmarkEnd w:id="11"/>
      <w:r w:rsidRPr="008E5A9B">
        <w:rPr>
          <w:kern w:val="0"/>
          <w:szCs w:val="21"/>
        </w:rPr>
        <w:t>性能指标：</w:t>
      </w:r>
    </w:p>
    <w:p w14:paraId="261C1F5D"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w:t>
      </w:r>
      <w:r w:rsidRPr="008E5A9B">
        <w:rPr>
          <w:kern w:val="0"/>
          <w:szCs w:val="21"/>
        </w:rPr>
        <w:tab/>
      </w:r>
      <w:r w:rsidRPr="008E5A9B">
        <w:rPr>
          <w:kern w:val="0"/>
          <w:szCs w:val="21"/>
        </w:rPr>
        <w:t>设计压力：</w:t>
      </w:r>
      <w:r w:rsidRPr="008E5A9B">
        <w:rPr>
          <w:kern w:val="0"/>
          <w:szCs w:val="21"/>
        </w:rPr>
        <w:t>3.0 MPa</w:t>
      </w:r>
    </w:p>
    <w:p w14:paraId="1FEBEB0F"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w:t>
      </w:r>
      <w:r w:rsidRPr="008E5A9B">
        <w:rPr>
          <w:kern w:val="0"/>
          <w:szCs w:val="21"/>
        </w:rPr>
        <w:tab/>
      </w:r>
      <w:r w:rsidRPr="008E5A9B">
        <w:rPr>
          <w:kern w:val="0"/>
          <w:szCs w:val="21"/>
        </w:rPr>
        <w:t>设计温度：</w:t>
      </w:r>
      <w:r w:rsidRPr="008E5A9B">
        <w:rPr>
          <w:rFonts w:hint="eastAsia"/>
          <w:kern w:val="0"/>
          <w:szCs w:val="21"/>
        </w:rPr>
        <w:t>200</w:t>
      </w:r>
      <w:r w:rsidRPr="008E5A9B">
        <w:rPr>
          <w:kern w:val="0"/>
          <w:szCs w:val="21"/>
        </w:rPr>
        <w:t xml:space="preserve"> ℃</w:t>
      </w:r>
    </w:p>
    <w:p w14:paraId="38A561BC"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w:t>
      </w:r>
      <w:r w:rsidRPr="008E5A9B">
        <w:rPr>
          <w:kern w:val="0"/>
          <w:szCs w:val="21"/>
        </w:rPr>
        <w:tab/>
      </w:r>
      <w:r w:rsidRPr="008E5A9B">
        <w:rPr>
          <w:kern w:val="0"/>
          <w:szCs w:val="21"/>
        </w:rPr>
        <w:t>主泵流量：</w:t>
      </w:r>
      <w:r w:rsidRPr="008E5A9B">
        <w:rPr>
          <w:rFonts w:hint="eastAsia"/>
          <w:kern w:val="0"/>
          <w:szCs w:val="21"/>
        </w:rPr>
        <w:t>327.4</w:t>
      </w:r>
      <w:r w:rsidRPr="008E5A9B">
        <w:rPr>
          <w:kern w:val="0"/>
          <w:szCs w:val="21"/>
        </w:rPr>
        <w:t xml:space="preserve"> m3/h</w:t>
      </w:r>
    </w:p>
    <w:p w14:paraId="3BA3477B"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w:t>
      </w:r>
      <w:r w:rsidRPr="008E5A9B">
        <w:rPr>
          <w:kern w:val="0"/>
          <w:szCs w:val="21"/>
        </w:rPr>
        <w:tab/>
      </w:r>
      <w:r w:rsidRPr="008E5A9B">
        <w:rPr>
          <w:rFonts w:hint="eastAsia"/>
          <w:kern w:val="0"/>
          <w:szCs w:val="21"/>
        </w:rPr>
        <w:t>电加</w:t>
      </w:r>
      <w:r w:rsidRPr="008E5A9B">
        <w:rPr>
          <w:kern w:val="0"/>
          <w:szCs w:val="21"/>
        </w:rPr>
        <w:t>热器功率：</w:t>
      </w:r>
      <w:r w:rsidRPr="008E5A9B">
        <w:rPr>
          <w:rFonts w:hint="eastAsia"/>
          <w:kern w:val="0"/>
          <w:szCs w:val="21"/>
        </w:rPr>
        <w:t>3</w:t>
      </w:r>
      <w:r w:rsidRPr="008E5A9B">
        <w:rPr>
          <w:kern w:val="0"/>
          <w:szCs w:val="21"/>
        </w:rPr>
        <w:t>00 kW</w:t>
      </w:r>
    </w:p>
    <w:p w14:paraId="01FA1FE4"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2</w:t>
      </w:r>
      <w:r w:rsidRPr="008E5A9B">
        <w:rPr>
          <w:kern w:val="0"/>
          <w:szCs w:val="21"/>
        </w:rPr>
        <w:t>）</w:t>
      </w:r>
      <w:r w:rsidRPr="008E5A9B">
        <w:rPr>
          <w:rFonts w:hint="eastAsia"/>
          <w:kern w:val="0"/>
          <w:szCs w:val="21"/>
        </w:rPr>
        <w:t>第一壁</w:t>
      </w:r>
      <w:r w:rsidRPr="008E5A9B">
        <w:rPr>
          <w:kern w:val="0"/>
          <w:szCs w:val="21"/>
        </w:rPr>
        <w:t>冷却水性能指标：</w:t>
      </w:r>
    </w:p>
    <w:p w14:paraId="73A61803"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w:t>
      </w:r>
      <w:r w:rsidRPr="008E5A9B">
        <w:rPr>
          <w:kern w:val="0"/>
          <w:szCs w:val="21"/>
        </w:rPr>
        <w:tab/>
      </w:r>
      <w:r w:rsidRPr="008E5A9B">
        <w:rPr>
          <w:kern w:val="0"/>
          <w:szCs w:val="21"/>
        </w:rPr>
        <w:t>设计压力：</w:t>
      </w:r>
      <w:r w:rsidRPr="008E5A9B">
        <w:rPr>
          <w:kern w:val="0"/>
          <w:szCs w:val="21"/>
        </w:rPr>
        <w:t>1.6 MPa</w:t>
      </w:r>
    </w:p>
    <w:p w14:paraId="45F40F0C"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w:t>
      </w:r>
      <w:r w:rsidRPr="008E5A9B">
        <w:rPr>
          <w:kern w:val="0"/>
          <w:szCs w:val="21"/>
        </w:rPr>
        <w:tab/>
      </w:r>
      <w:r w:rsidRPr="008E5A9B">
        <w:rPr>
          <w:kern w:val="0"/>
          <w:szCs w:val="21"/>
        </w:rPr>
        <w:t>设计温度：</w:t>
      </w:r>
      <w:r w:rsidRPr="008E5A9B">
        <w:rPr>
          <w:kern w:val="0"/>
          <w:szCs w:val="21"/>
        </w:rPr>
        <w:t>90 ℃</w:t>
      </w:r>
    </w:p>
    <w:p w14:paraId="3EF215C1" w14:textId="77777777" w:rsidR="00D30DD5" w:rsidRPr="008E5A9B" w:rsidRDefault="00D30DD5" w:rsidP="00D30DD5">
      <w:pPr>
        <w:widowControl/>
        <w:spacing w:beforeLines="100" w:before="312" w:line="360" w:lineRule="auto"/>
        <w:ind w:firstLineChars="200" w:firstLine="420"/>
        <w:jc w:val="left"/>
        <w:rPr>
          <w:rFonts w:hint="eastAsia"/>
          <w:kern w:val="0"/>
          <w:szCs w:val="21"/>
        </w:rPr>
      </w:pPr>
      <w:r w:rsidRPr="008E5A9B">
        <w:rPr>
          <w:kern w:val="0"/>
          <w:szCs w:val="21"/>
        </w:rPr>
        <w:t>-</w:t>
      </w:r>
      <w:r w:rsidRPr="008E5A9B">
        <w:rPr>
          <w:kern w:val="0"/>
          <w:szCs w:val="21"/>
        </w:rPr>
        <w:tab/>
      </w:r>
      <w:r w:rsidRPr="008E5A9B">
        <w:rPr>
          <w:kern w:val="0"/>
          <w:szCs w:val="21"/>
        </w:rPr>
        <w:t>主泵流量：</w:t>
      </w:r>
      <w:r w:rsidRPr="008E5A9B">
        <w:rPr>
          <w:kern w:val="0"/>
          <w:szCs w:val="21"/>
        </w:rPr>
        <w:t>300 m3/h</w:t>
      </w:r>
    </w:p>
    <w:p w14:paraId="68395125" w14:textId="77777777" w:rsidR="00D30DD5" w:rsidRPr="008E5A9B" w:rsidRDefault="00D30DD5" w:rsidP="00D30DD5">
      <w:pPr>
        <w:adjustRightInd w:val="0"/>
        <w:snapToGrid w:val="0"/>
        <w:spacing w:beforeLines="50" w:before="156" w:line="360" w:lineRule="auto"/>
        <w:rPr>
          <w:b/>
          <w:sz w:val="24"/>
        </w:rPr>
      </w:pPr>
      <w:r w:rsidRPr="008E5A9B">
        <w:rPr>
          <w:b/>
          <w:sz w:val="24"/>
        </w:rPr>
        <w:t>2.4</w:t>
      </w:r>
      <w:r w:rsidRPr="008E5A9B">
        <w:rPr>
          <w:rFonts w:hint="eastAsia"/>
          <w:b/>
          <w:sz w:val="24"/>
        </w:rPr>
        <w:t>、</w:t>
      </w:r>
      <w:r w:rsidRPr="008E5A9B">
        <w:rPr>
          <w:b/>
          <w:sz w:val="24"/>
        </w:rPr>
        <w:t xml:space="preserve"> </w:t>
      </w:r>
      <w:r w:rsidRPr="008E5A9B">
        <w:rPr>
          <w:b/>
          <w:sz w:val="24"/>
        </w:rPr>
        <w:t>技术服务要求及质保要求</w:t>
      </w:r>
    </w:p>
    <w:p w14:paraId="79EAF5F1"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rFonts w:hint="eastAsia"/>
          <w:kern w:val="0"/>
          <w:sz w:val="24"/>
          <w:szCs w:val="21"/>
        </w:rPr>
        <w:t>2</w:t>
      </w:r>
      <w:r w:rsidRPr="008E5A9B">
        <w:rPr>
          <w:kern w:val="0"/>
          <w:sz w:val="24"/>
          <w:szCs w:val="21"/>
        </w:rPr>
        <w:t>.4.1</w:t>
      </w:r>
      <w:r w:rsidRPr="008E5A9B">
        <w:rPr>
          <w:kern w:val="0"/>
          <w:sz w:val="24"/>
          <w:szCs w:val="21"/>
        </w:rPr>
        <w:t>工程简述</w:t>
      </w:r>
    </w:p>
    <w:p w14:paraId="45EA2845"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lastRenderedPageBreak/>
        <w:t>中国科学院合肥物质科学研究院等离子体物理研究所</w:t>
      </w:r>
      <w:r w:rsidRPr="008E5A9B">
        <w:rPr>
          <w:rFonts w:hint="eastAsia"/>
          <w:kern w:val="0"/>
          <w:szCs w:val="21"/>
        </w:rPr>
        <w:t>为提升</w:t>
      </w:r>
      <w:bookmarkStart w:id="12" w:name="OLE_LINK3"/>
      <w:bookmarkStart w:id="13" w:name="OLE_LINK4"/>
      <w:r w:rsidRPr="008E5A9B">
        <w:rPr>
          <w:rFonts w:hint="eastAsia"/>
          <w:kern w:val="0"/>
          <w:szCs w:val="21"/>
        </w:rPr>
        <w:t>EAST</w:t>
      </w:r>
      <w:bookmarkEnd w:id="12"/>
      <w:bookmarkEnd w:id="13"/>
      <w:r w:rsidRPr="008E5A9B">
        <w:rPr>
          <w:rFonts w:hint="eastAsia"/>
          <w:kern w:val="0"/>
          <w:szCs w:val="21"/>
        </w:rPr>
        <w:t>内部部件在烘烤条件下的第一壁温度均匀性提高装置壁处理能力，需要对装置烘烤系统进行升级改造，增加水烘烤系统实现高于</w:t>
      </w:r>
      <w:r w:rsidRPr="008E5A9B">
        <w:rPr>
          <w:rFonts w:hint="eastAsia"/>
          <w:kern w:val="0"/>
          <w:szCs w:val="21"/>
        </w:rPr>
        <w:t>150</w:t>
      </w:r>
      <w:r w:rsidRPr="008E5A9B">
        <w:rPr>
          <w:rFonts w:hint="eastAsia"/>
          <w:kern w:val="0"/>
          <w:szCs w:val="21"/>
        </w:rPr>
        <w:t>℃的高温高压水烘烤运行模式</w:t>
      </w:r>
      <w:r w:rsidRPr="008E5A9B">
        <w:rPr>
          <w:kern w:val="0"/>
          <w:szCs w:val="21"/>
        </w:rPr>
        <w:t>，为</w:t>
      </w:r>
      <w:r w:rsidRPr="008E5A9B">
        <w:rPr>
          <w:kern w:val="0"/>
          <w:szCs w:val="21"/>
        </w:rPr>
        <w:t>EAST</w:t>
      </w:r>
      <w:r w:rsidRPr="008E5A9B">
        <w:rPr>
          <w:rFonts w:hint="eastAsia"/>
          <w:kern w:val="0"/>
          <w:szCs w:val="21"/>
        </w:rPr>
        <w:t>优化运行</w:t>
      </w:r>
      <w:r w:rsidRPr="008E5A9B">
        <w:rPr>
          <w:kern w:val="0"/>
          <w:szCs w:val="21"/>
        </w:rPr>
        <w:t>提供关键基础设施。</w:t>
      </w:r>
    </w:p>
    <w:p w14:paraId="4317B383"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14" w:name="_Toc208584862"/>
      <w:r w:rsidRPr="008E5A9B">
        <w:rPr>
          <w:kern w:val="0"/>
          <w:sz w:val="24"/>
          <w:szCs w:val="21"/>
        </w:rPr>
        <w:t>2.4.2</w:t>
      </w:r>
      <w:r w:rsidRPr="008E5A9B">
        <w:rPr>
          <w:kern w:val="0"/>
          <w:sz w:val="24"/>
          <w:szCs w:val="21"/>
        </w:rPr>
        <w:t>适用范围</w:t>
      </w:r>
      <w:bookmarkEnd w:id="14"/>
    </w:p>
    <w:p w14:paraId="7F4E7743"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本技术规范书适用于</w:t>
      </w:r>
      <w:r w:rsidRPr="008E5A9B">
        <w:rPr>
          <w:rFonts w:hint="eastAsia"/>
          <w:kern w:val="0"/>
          <w:szCs w:val="21"/>
        </w:rPr>
        <w:t>EAST</w:t>
      </w:r>
      <w:r w:rsidRPr="008E5A9B">
        <w:rPr>
          <w:rFonts w:hint="eastAsia"/>
          <w:kern w:val="0"/>
          <w:szCs w:val="21"/>
        </w:rPr>
        <w:t>水烘烤与冷却系统集成安装与调试</w:t>
      </w:r>
      <w:r w:rsidRPr="008E5A9B">
        <w:rPr>
          <w:kern w:val="0"/>
          <w:szCs w:val="21"/>
        </w:rPr>
        <w:t>的</w:t>
      </w:r>
      <w:r w:rsidRPr="008E5A9B">
        <w:rPr>
          <w:rFonts w:hint="eastAsia"/>
          <w:kern w:val="0"/>
          <w:szCs w:val="21"/>
        </w:rPr>
        <w:t>物项供应</w:t>
      </w:r>
      <w:r w:rsidRPr="008E5A9B">
        <w:rPr>
          <w:kern w:val="0"/>
          <w:szCs w:val="21"/>
        </w:rPr>
        <w:t>、施工</w:t>
      </w:r>
      <w:r w:rsidRPr="008E5A9B">
        <w:rPr>
          <w:rFonts w:hint="eastAsia"/>
          <w:kern w:val="0"/>
          <w:szCs w:val="21"/>
        </w:rPr>
        <w:t>安装</w:t>
      </w:r>
      <w:r w:rsidRPr="008E5A9B">
        <w:rPr>
          <w:kern w:val="0"/>
          <w:szCs w:val="21"/>
        </w:rPr>
        <w:t>和调试</w:t>
      </w:r>
      <w:r w:rsidRPr="008E5A9B">
        <w:rPr>
          <w:rFonts w:hint="eastAsia"/>
          <w:kern w:val="0"/>
          <w:szCs w:val="21"/>
        </w:rPr>
        <w:t>运行</w:t>
      </w:r>
      <w:r w:rsidRPr="008E5A9B">
        <w:rPr>
          <w:kern w:val="0"/>
          <w:szCs w:val="21"/>
        </w:rPr>
        <w:t>。</w:t>
      </w:r>
    </w:p>
    <w:p w14:paraId="00423AE8"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15" w:name="_Toc208584863"/>
      <w:r w:rsidRPr="008E5A9B">
        <w:rPr>
          <w:kern w:val="0"/>
          <w:sz w:val="24"/>
          <w:szCs w:val="21"/>
        </w:rPr>
        <w:t xml:space="preserve">2.4.3 </w:t>
      </w:r>
      <w:r w:rsidRPr="008E5A9B">
        <w:rPr>
          <w:kern w:val="0"/>
          <w:sz w:val="24"/>
          <w:szCs w:val="21"/>
        </w:rPr>
        <w:t>基本内容</w:t>
      </w:r>
      <w:bookmarkEnd w:id="15"/>
    </w:p>
    <w:p w14:paraId="07DA899C"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本技术规格书给出</w:t>
      </w:r>
      <w:r w:rsidRPr="008E5A9B">
        <w:rPr>
          <w:kern w:val="0"/>
          <w:szCs w:val="21"/>
        </w:rPr>
        <w:t>EAST</w:t>
      </w:r>
      <w:r w:rsidRPr="008E5A9B">
        <w:rPr>
          <w:kern w:val="0"/>
          <w:szCs w:val="21"/>
        </w:rPr>
        <w:t>水烘烤与冷却系统集成安装与调试建设的主要技术参数，包括其采购、制造、施工、接口、调试和验收等相关过程的技术要求，此技术规格书将作为</w:t>
      </w:r>
      <w:proofErr w:type="spellStart"/>
      <w:r w:rsidRPr="008E5A9B">
        <w:rPr>
          <w:kern w:val="0"/>
          <w:szCs w:val="21"/>
        </w:rPr>
        <w:t>EAST</w:t>
      </w:r>
      <w:proofErr w:type="spellEnd"/>
      <w:r w:rsidRPr="008E5A9B">
        <w:rPr>
          <w:kern w:val="0"/>
          <w:szCs w:val="21"/>
        </w:rPr>
        <w:t>水烘烤与冷却系统集成安装与调试工程建设输入和验收的依据性文件之一。</w:t>
      </w:r>
    </w:p>
    <w:p w14:paraId="65DDE968"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16" w:name="_Toc322900420"/>
      <w:bookmarkStart w:id="17" w:name="_Toc208584864"/>
      <w:r w:rsidRPr="008E5A9B">
        <w:rPr>
          <w:kern w:val="0"/>
          <w:sz w:val="24"/>
          <w:szCs w:val="21"/>
        </w:rPr>
        <w:t>2.4.4</w:t>
      </w:r>
      <w:r w:rsidRPr="008E5A9B">
        <w:rPr>
          <w:kern w:val="0"/>
          <w:sz w:val="24"/>
          <w:szCs w:val="21"/>
        </w:rPr>
        <w:t>范围与责任</w:t>
      </w:r>
      <w:bookmarkEnd w:id="16"/>
      <w:bookmarkEnd w:id="17"/>
    </w:p>
    <w:p w14:paraId="0D502ACB" w14:textId="77777777" w:rsidR="00D30DD5" w:rsidRPr="008E5A9B" w:rsidRDefault="00D30DD5" w:rsidP="00D30DD5">
      <w:pPr>
        <w:widowControl/>
        <w:spacing w:beforeLines="100" w:before="312" w:line="360" w:lineRule="auto"/>
        <w:ind w:firstLineChars="200" w:firstLine="420"/>
        <w:jc w:val="left"/>
        <w:rPr>
          <w:kern w:val="0"/>
          <w:szCs w:val="21"/>
        </w:rPr>
      </w:pPr>
      <w:bookmarkStart w:id="18" w:name="_Toc295740757"/>
      <w:bookmarkStart w:id="19" w:name="_Toc322900421"/>
      <w:bookmarkStart w:id="20" w:name="_Toc208584865"/>
      <w:r w:rsidRPr="008E5A9B">
        <w:rPr>
          <w:kern w:val="0"/>
          <w:szCs w:val="21"/>
        </w:rPr>
        <w:t xml:space="preserve">1) </w:t>
      </w:r>
      <w:r w:rsidRPr="008E5A9B">
        <w:rPr>
          <w:kern w:val="0"/>
          <w:szCs w:val="21"/>
        </w:rPr>
        <w:t>范围</w:t>
      </w:r>
      <w:bookmarkEnd w:id="18"/>
      <w:bookmarkEnd w:id="19"/>
      <w:bookmarkEnd w:id="20"/>
    </w:p>
    <w:p w14:paraId="57866724"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本技术规格书连同合同一起对</w:t>
      </w:r>
      <w:r w:rsidRPr="008E5A9B">
        <w:rPr>
          <w:kern w:val="0"/>
          <w:szCs w:val="21"/>
        </w:rPr>
        <w:t>EAST</w:t>
      </w:r>
      <w:r w:rsidRPr="008E5A9B">
        <w:rPr>
          <w:kern w:val="0"/>
          <w:szCs w:val="21"/>
        </w:rPr>
        <w:t>水烘烤与冷却系统集成安装与调试工程建设在采购、制造、施工、接口、调试和验收等相关过程提出基本要求。</w:t>
      </w:r>
    </w:p>
    <w:p w14:paraId="5A2FAF29" w14:textId="77777777" w:rsidR="00D30DD5" w:rsidRPr="008E5A9B" w:rsidRDefault="00D30DD5" w:rsidP="00D30DD5">
      <w:pPr>
        <w:widowControl/>
        <w:spacing w:beforeLines="100" w:before="312" w:line="360" w:lineRule="auto"/>
        <w:ind w:firstLineChars="200" w:firstLine="420"/>
        <w:jc w:val="left"/>
        <w:rPr>
          <w:kern w:val="0"/>
          <w:szCs w:val="21"/>
        </w:rPr>
      </w:pPr>
      <w:bookmarkStart w:id="21" w:name="_Toc295740758"/>
      <w:bookmarkStart w:id="22" w:name="_Toc322900422"/>
      <w:bookmarkStart w:id="23" w:name="_Toc208584866"/>
      <w:r w:rsidRPr="008E5A9B">
        <w:rPr>
          <w:kern w:val="0"/>
          <w:szCs w:val="21"/>
        </w:rPr>
        <w:t>2</w:t>
      </w:r>
      <w:r w:rsidRPr="008E5A9B">
        <w:rPr>
          <w:rFonts w:hint="eastAsia"/>
          <w:kern w:val="0"/>
          <w:szCs w:val="21"/>
        </w:rPr>
        <w:t>）</w:t>
      </w:r>
      <w:r w:rsidRPr="008E5A9B">
        <w:rPr>
          <w:kern w:val="0"/>
          <w:szCs w:val="21"/>
        </w:rPr>
        <w:t xml:space="preserve"> </w:t>
      </w:r>
      <w:r w:rsidRPr="008E5A9B">
        <w:rPr>
          <w:kern w:val="0"/>
          <w:szCs w:val="21"/>
        </w:rPr>
        <w:t>责任</w:t>
      </w:r>
      <w:bookmarkEnd w:id="21"/>
      <w:bookmarkEnd w:id="22"/>
      <w:bookmarkEnd w:id="23"/>
    </w:p>
    <w:p w14:paraId="725FA4FD"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本技术规格书规定了</w:t>
      </w:r>
      <w:r w:rsidRPr="008E5A9B">
        <w:rPr>
          <w:kern w:val="0"/>
          <w:szCs w:val="21"/>
        </w:rPr>
        <w:t>EAST</w:t>
      </w:r>
      <w:r w:rsidRPr="008E5A9B">
        <w:rPr>
          <w:kern w:val="0"/>
          <w:szCs w:val="21"/>
        </w:rPr>
        <w:t>水烘烤与冷却系统集成安装与调试工程建设的</w:t>
      </w:r>
      <w:bookmarkStart w:id="24" w:name="OLE_LINK5"/>
      <w:r w:rsidRPr="008E5A9B">
        <w:rPr>
          <w:kern w:val="0"/>
          <w:szCs w:val="21"/>
        </w:rPr>
        <w:t>采购、制造、施工、接口、调试和验收等相关过程</w:t>
      </w:r>
      <w:bookmarkEnd w:id="24"/>
      <w:r w:rsidRPr="008E5A9B">
        <w:rPr>
          <w:kern w:val="0"/>
          <w:szCs w:val="21"/>
        </w:rPr>
        <w:t>的质量保证，是合同签订时明确各方责任的依据，作为合同的附件，与合同具有同等法律效力。</w:t>
      </w:r>
    </w:p>
    <w:p w14:paraId="5A4969BB"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本技术规格书由中国科学院合肥物质科学研究院等离子体物理研究所（以下简称：业主方）提出，并经过业主方与</w:t>
      </w:r>
      <w:r w:rsidRPr="008E5A9B">
        <w:rPr>
          <w:kern w:val="0"/>
          <w:szCs w:val="21"/>
        </w:rPr>
        <w:t>EAST</w:t>
      </w:r>
      <w:r w:rsidRPr="008E5A9B">
        <w:rPr>
          <w:kern w:val="0"/>
          <w:szCs w:val="21"/>
        </w:rPr>
        <w:t>水烘烤与冷却系统集成安装与调试工程建设总包方（以下简称：总包方）协商达成一致。本技术规格书规定经业主方认可的各种采购、制造、施工</w:t>
      </w:r>
      <w:r w:rsidRPr="008E5A9B">
        <w:rPr>
          <w:rFonts w:hint="eastAsia"/>
          <w:kern w:val="0"/>
          <w:szCs w:val="21"/>
        </w:rPr>
        <w:t>安装、调试运行</w:t>
      </w:r>
      <w:r w:rsidRPr="008E5A9B">
        <w:rPr>
          <w:kern w:val="0"/>
          <w:szCs w:val="21"/>
        </w:rPr>
        <w:t>和技术文件不能转移总包方对合同应负的责任。在</w:t>
      </w:r>
      <w:r w:rsidRPr="008E5A9B">
        <w:rPr>
          <w:kern w:val="0"/>
          <w:szCs w:val="21"/>
        </w:rPr>
        <w:t>EAST</w:t>
      </w:r>
      <w:r w:rsidRPr="008E5A9B">
        <w:rPr>
          <w:kern w:val="0"/>
          <w:szCs w:val="21"/>
        </w:rPr>
        <w:t>水烘烤</w:t>
      </w:r>
      <w:r w:rsidRPr="008E5A9B">
        <w:rPr>
          <w:kern w:val="0"/>
          <w:szCs w:val="21"/>
        </w:rPr>
        <w:lastRenderedPageBreak/>
        <w:t>与冷却系统集成安装与调试工程建设的零部件制造和装配过程中，工艺、尺寸和材料等出现的不符合项或问题应作详细记录，并及时通知业主方。经业主方认可的不符合项或其它问题，不能转移总包方对该设备承担的责任。</w:t>
      </w:r>
    </w:p>
    <w:p w14:paraId="4D6A1375"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25" w:name="_Toc208584867"/>
      <w:r w:rsidRPr="008E5A9B">
        <w:rPr>
          <w:rFonts w:hint="eastAsia"/>
          <w:kern w:val="0"/>
          <w:sz w:val="24"/>
          <w:szCs w:val="21"/>
        </w:rPr>
        <w:t>2</w:t>
      </w:r>
      <w:r w:rsidRPr="008E5A9B">
        <w:rPr>
          <w:kern w:val="0"/>
          <w:sz w:val="24"/>
          <w:szCs w:val="21"/>
        </w:rPr>
        <w:t>.4.5</w:t>
      </w:r>
      <w:r w:rsidRPr="008E5A9B">
        <w:rPr>
          <w:kern w:val="0"/>
          <w:sz w:val="24"/>
          <w:szCs w:val="21"/>
        </w:rPr>
        <w:t>标准及规范</w:t>
      </w:r>
      <w:bookmarkEnd w:id="25"/>
    </w:p>
    <w:p w14:paraId="79795840" w14:textId="77777777" w:rsidR="00D30DD5" w:rsidRPr="008E5A9B" w:rsidRDefault="00D30DD5" w:rsidP="00D30DD5">
      <w:pPr>
        <w:pStyle w:val="aff"/>
        <w:widowControl/>
        <w:numPr>
          <w:ilvl w:val="0"/>
          <w:numId w:val="26"/>
        </w:numPr>
        <w:spacing w:line="360" w:lineRule="auto"/>
        <w:ind w:left="0" w:firstLineChars="200" w:firstLine="360"/>
        <w:jc w:val="both"/>
      </w:pPr>
      <w:r w:rsidRPr="008E5A9B">
        <w:t>EAST</w:t>
      </w:r>
      <w:r w:rsidRPr="008E5A9B">
        <w:t>水烘烤与冷却系统集成安装与调试工程建设在采购、制造、施工、接口、调试和验收等相关过程应按（但不限于）如下的标准和规范执行，所引用的标准和规范的最新版本可构成本技术规格书的一部分：</w:t>
      </w:r>
    </w:p>
    <w:p w14:paraId="3F3B8CE8"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kern w:val="0"/>
          <w:sz w:val="24"/>
          <w:szCs w:val="21"/>
        </w:rPr>
        <w:t>1</w:t>
      </w:r>
      <w:r w:rsidRPr="008E5A9B">
        <w:rPr>
          <w:kern w:val="0"/>
          <w:sz w:val="24"/>
          <w:szCs w:val="21"/>
        </w:rPr>
        <w:t>）工艺部分</w:t>
      </w:r>
    </w:p>
    <w:p w14:paraId="6A996B48" w14:textId="77777777" w:rsidR="00D30DD5" w:rsidRPr="008E5A9B" w:rsidRDefault="00D30DD5" w:rsidP="00D30DD5">
      <w:pPr>
        <w:ind w:firstLine="480"/>
      </w:pPr>
      <w:r w:rsidRPr="008E5A9B">
        <w:t xml:space="preserve">GB/T 20801          </w:t>
      </w:r>
      <w:r w:rsidRPr="008E5A9B">
        <w:t>压力管道规范</w:t>
      </w:r>
      <w:r w:rsidRPr="008E5A9B">
        <w:t xml:space="preserve"> </w:t>
      </w:r>
      <w:r w:rsidRPr="008E5A9B">
        <w:t>工业管道</w:t>
      </w:r>
    </w:p>
    <w:p w14:paraId="1AB5A28B" w14:textId="77777777" w:rsidR="00D30DD5" w:rsidRPr="008E5A9B" w:rsidRDefault="00D30DD5" w:rsidP="00D30DD5">
      <w:pPr>
        <w:ind w:firstLine="480"/>
      </w:pPr>
      <w:r w:rsidRPr="008E5A9B">
        <w:t xml:space="preserve">GB 17888.X-2008     </w:t>
      </w:r>
      <w:r w:rsidRPr="008E5A9B">
        <w:t>机械安全</w:t>
      </w:r>
      <w:r w:rsidRPr="008E5A9B">
        <w:t xml:space="preserve"> </w:t>
      </w:r>
      <w:r w:rsidRPr="008E5A9B">
        <w:t>进入机械的固定设施（第</w:t>
      </w:r>
      <w:r w:rsidRPr="008E5A9B">
        <w:t>1</w:t>
      </w:r>
      <w:r w:rsidRPr="008E5A9B">
        <w:t>至第</w:t>
      </w:r>
      <w:r w:rsidRPr="008E5A9B">
        <w:t>4</w:t>
      </w:r>
      <w:r w:rsidRPr="008E5A9B">
        <w:t>部分）</w:t>
      </w:r>
    </w:p>
    <w:p w14:paraId="45296BDD" w14:textId="77777777" w:rsidR="00D30DD5" w:rsidRPr="008E5A9B" w:rsidRDefault="00D30DD5" w:rsidP="00D30DD5">
      <w:pPr>
        <w:ind w:firstLine="480"/>
      </w:pPr>
      <w:r w:rsidRPr="008E5A9B">
        <w:t xml:space="preserve">GB 50252-2010       </w:t>
      </w:r>
      <w:r w:rsidRPr="008E5A9B">
        <w:t>工业安装工程施工质量验收统一标准</w:t>
      </w:r>
    </w:p>
    <w:p w14:paraId="611BCE0E" w14:textId="77777777" w:rsidR="00D30DD5" w:rsidRPr="008E5A9B" w:rsidRDefault="00D30DD5" w:rsidP="00D30DD5">
      <w:pPr>
        <w:ind w:firstLine="480"/>
      </w:pPr>
      <w:r w:rsidRPr="008E5A9B">
        <w:t xml:space="preserve">HG 20236-1993       </w:t>
      </w:r>
      <w:r w:rsidRPr="008E5A9B">
        <w:t>化工设备安装工程质量检验评定标准</w:t>
      </w:r>
    </w:p>
    <w:p w14:paraId="02BCE7F3" w14:textId="77777777" w:rsidR="00D30DD5" w:rsidRPr="008E5A9B" w:rsidRDefault="00D30DD5" w:rsidP="00D30DD5">
      <w:pPr>
        <w:ind w:firstLine="480"/>
      </w:pPr>
      <w:r w:rsidRPr="008E5A9B">
        <w:t xml:space="preserve">GB50235-2010       </w:t>
      </w:r>
      <w:r w:rsidRPr="008E5A9B">
        <w:t>工业金属管道工程施工质量验收规范</w:t>
      </w:r>
    </w:p>
    <w:p w14:paraId="241B083B" w14:textId="77777777" w:rsidR="00D30DD5" w:rsidRPr="008E5A9B" w:rsidRDefault="00D30DD5" w:rsidP="00D30DD5">
      <w:pPr>
        <w:ind w:firstLine="480"/>
      </w:pPr>
      <w:r w:rsidRPr="008E5A9B">
        <w:t xml:space="preserve">GB 50236-2011       </w:t>
      </w:r>
      <w:r w:rsidRPr="008E5A9B">
        <w:t>现场设备、工业管道焊接工程施工规范</w:t>
      </w:r>
    </w:p>
    <w:p w14:paraId="3C1786B1" w14:textId="77777777" w:rsidR="00D30DD5" w:rsidRPr="008E5A9B" w:rsidRDefault="00D30DD5" w:rsidP="00D30DD5">
      <w:pPr>
        <w:ind w:firstLine="480"/>
      </w:pPr>
      <w:r w:rsidRPr="008E5A9B">
        <w:t xml:space="preserve">GB 50683-2011       </w:t>
      </w:r>
      <w:r w:rsidRPr="008E5A9B">
        <w:t>现场设备、工业管道焊接工程施工质量验收规范</w:t>
      </w:r>
    </w:p>
    <w:p w14:paraId="6D971B2D" w14:textId="77777777" w:rsidR="00D30DD5" w:rsidRPr="008E5A9B" w:rsidRDefault="00D30DD5" w:rsidP="00D30DD5">
      <w:pPr>
        <w:ind w:firstLine="480"/>
      </w:pPr>
      <w:r w:rsidRPr="008E5A9B">
        <w:t xml:space="preserve">GB 50126-2008       </w:t>
      </w:r>
      <w:r w:rsidRPr="008E5A9B">
        <w:t>工业设备及管道绝热工程施工规范</w:t>
      </w:r>
    </w:p>
    <w:p w14:paraId="58FA763F" w14:textId="77777777" w:rsidR="00D30DD5" w:rsidRPr="008E5A9B" w:rsidRDefault="00D30DD5" w:rsidP="00D30DD5">
      <w:pPr>
        <w:ind w:firstLine="480"/>
      </w:pPr>
      <w:r w:rsidRPr="008E5A9B">
        <w:t xml:space="preserve">GB 50185-2010       </w:t>
      </w:r>
      <w:r w:rsidRPr="008E5A9B">
        <w:t>工业设备及管道绝热工程施工质量验收规范</w:t>
      </w:r>
    </w:p>
    <w:p w14:paraId="1B97341E" w14:textId="77777777" w:rsidR="00D30DD5" w:rsidRPr="008E5A9B" w:rsidRDefault="00D30DD5" w:rsidP="00D30DD5">
      <w:pPr>
        <w:ind w:firstLine="480"/>
      </w:pPr>
      <w:r w:rsidRPr="008E5A9B">
        <w:t xml:space="preserve">HG/T 20229-2017     </w:t>
      </w:r>
      <w:r w:rsidRPr="008E5A9B">
        <w:t>化工设备、管道防腐蚀工程施工及验收规范</w:t>
      </w:r>
    </w:p>
    <w:p w14:paraId="12B72596" w14:textId="77777777" w:rsidR="00D30DD5" w:rsidRPr="008E5A9B" w:rsidRDefault="00D30DD5" w:rsidP="00D30DD5">
      <w:pPr>
        <w:ind w:firstLine="480"/>
      </w:pPr>
      <w:r w:rsidRPr="008E5A9B">
        <w:t xml:space="preserve">GB 50231-2009       </w:t>
      </w:r>
      <w:r w:rsidRPr="008E5A9B">
        <w:t>机械设备安装工程施工及验收通用规范</w:t>
      </w:r>
    </w:p>
    <w:p w14:paraId="1729B84C"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kern w:val="0"/>
          <w:sz w:val="24"/>
          <w:szCs w:val="21"/>
        </w:rPr>
        <w:t>2</w:t>
      </w:r>
      <w:r w:rsidRPr="008E5A9B">
        <w:rPr>
          <w:kern w:val="0"/>
          <w:sz w:val="24"/>
          <w:szCs w:val="21"/>
        </w:rPr>
        <w:t>）</w:t>
      </w:r>
      <w:r w:rsidRPr="008E5A9B">
        <w:rPr>
          <w:kern w:val="0"/>
          <w:sz w:val="24"/>
          <w:szCs w:val="21"/>
        </w:rPr>
        <w:t xml:space="preserve"> </w:t>
      </w:r>
      <w:r w:rsidRPr="008E5A9B">
        <w:rPr>
          <w:kern w:val="0"/>
          <w:sz w:val="24"/>
          <w:szCs w:val="21"/>
        </w:rPr>
        <w:t>压力容器和设备部分</w:t>
      </w:r>
    </w:p>
    <w:p w14:paraId="368FF60E" w14:textId="77777777" w:rsidR="00D30DD5" w:rsidRPr="008E5A9B" w:rsidRDefault="00D30DD5" w:rsidP="00D30DD5">
      <w:pPr>
        <w:ind w:firstLine="480"/>
      </w:pPr>
      <w:r w:rsidRPr="008E5A9B">
        <w:t>GB150-2011</w:t>
      </w:r>
      <w:r w:rsidRPr="008E5A9B">
        <w:tab/>
      </w:r>
      <w:r w:rsidRPr="008E5A9B">
        <w:tab/>
        <w:t xml:space="preserve">    </w:t>
      </w:r>
      <w:r w:rsidRPr="008E5A9B">
        <w:t>压力容器</w:t>
      </w:r>
    </w:p>
    <w:p w14:paraId="4BDF44A3" w14:textId="77777777" w:rsidR="00D30DD5" w:rsidRPr="008E5A9B" w:rsidRDefault="00D30DD5" w:rsidP="00D30DD5">
      <w:pPr>
        <w:ind w:firstLine="480"/>
      </w:pPr>
      <w:r w:rsidRPr="008E5A9B">
        <w:t xml:space="preserve">TSG 21-2016         </w:t>
      </w:r>
      <w:r w:rsidRPr="008E5A9B">
        <w:t>固定式压力容器安全技术监察规程</w:t>
      </w:r>
    </w:p>
    <w:p w14:paraId="4F58FAFA" w14:textId="77777777" w:rsidR="00D30DD5" w:rsidRPr="008E5A9B" w:rsidRDefault="00D30DD5" w:rsidP="00D30DD5">
      <w:pPr>
        <w:ind w:firstLine="480"/>
      </w:pPr>
      <w:r w:rsidRPr="008E5A9B">
        <w:t xml:space="preserve">NB/T 47010-2010     </w:t>
      </w:r>
      <w:r w:rsidRPr="008E5A9B">
        <w:t>承压设备用不锈钢和耐热钢锻件</w:t>
      </w:r>
    </w:p>
    <w:p w14:paraId="23A139E4" w14:textId="77777777" w:rsidR="00D30DD5" w:rsidRPr="008E5A9B" w:rsidRDefault="00D30DD5" w:rsidP="00D30DD5">
      <w:pPr>
        <w:ind w:firstLine="480"/>
      </w:pPr>
      <w:r w:rsidRPr="008E5A9B">
        <w:t xml:space="preserve">NB/T 47014-2011     </w:t>
      </w:r>
      <w:r w:rsidRPr="008E5A9B">
        <w:t>承压设备焊接工艺评定</w:t>
      </w:r>
    </w:p>
    <w:p w14:paraId="7B3696F9" w14:textId="77777777" w:rsidR="00D30DD5" w:rsidRPr="008E5A9B" w:rsidRDefault="00D30DD5" w:rsidP="00D30DD5">
      <w:pPr>
        <w:ind w:firstLine="480"/>
      </w:pPr>
      <w:r w:rsidRPr="008E5A9B">
        <w:t xml:space="preserve">NB/T 47013-2015     </w:t>
      </w:r>
      <w:r w:rsidRPr="008E5A9B">
        <w:t>承压设备无损检测</w:t>
      </w:r>
    </w:p>
    <w:p w14:paraId="784AC2AB" w14:textId="77777777" w:rsidR="00D30DD5" w:rsidRPr="008E5A9B" w:rsidRDefault="00D30DD5" w:rsidP="00D30DD5">
      <w:pPr>
        <w:ind w:firstLine="480"/>
      </w:pPr>
      <w:r w:rsidRPr="008E5A9B">
        <w:t xml:space="preserve">JB/T 4711-2003       </w:t>
      </w:r>
      <w:r w:rsidRPr="008E5A9B">
        <w:t>压力容器涂敷与运输包装</w:t>
      </w:r>
    </w:p>
    <w:p w14:paraId="671B0FD5" w14:textId="77777777" w:rsidR="00D30DD5" w:rsidRPr="008E5A9B" w:rsidRDefault="00D30DD5" w:rsidP="00D30DD5">
      <w:pPr>
        <w:ind w:firstLine="480"/>
      </w:pPr>
      <w:r w:rsidRPr="008E5A9B">
        <w:t xml:space="preserve">ISO 9906- 2012       </w:t>
      </w:r>
      <w:r w:rsidRPr="008E5A9B">
        <w:t>旋转动力泵</w:t>
      </w:r>
      <w:r w:rsidRPr="008E5A9B">
        <w:t xml:space="preserve"> </w:t>
      </w:r>
      <w:r w:rsidRPr="008E5A9B">
        <w:t>水力性能试验</w:t>
      </w:r>
      <w:r w:rsidRPr="008E5A9B">
        <w:t>1</w:t>
      </w:r>
      <w:r w:rsidRPr="008E5A9B">
        <w:t>级、</w:t>
      </w:r>
      <w:r w:rsidRPr="008E5A9B">
        <w:t>2</w:t>
      </w:r>
      <w:r w:rsidRPr="008E5A9B">
        <w:t>级和</w:t>
      </w:r>
      <w:r w:rsidRPr="008E5A9B">
        <w:t>3</w:t>
      </w:r>
      <w:r w:rsidRPr="008E5A9B">
        <w:t>级</w:t>
      </w:r>
    </w:p>
    <w:p w14:paraId="143B4602" w14:textId="77777777" w:rsidR="00D30DD5" w:rsidRPr="008E5A9B" w:rsidRDefault="00D30DD5" w:rsidP="00D30DD5">
      <w:pPr>
        <w:ind w:firstLine="480"/>
      </w:pPr>
      <w:r w:rsidRPr="008E5A9B">
        <w:t xml:space="preserve">GB 5099-1994        </w:t>
      </w:r>
      <w:r w:rsidRPr="008E5A9B">
        <w:t>钢制无缝气瓶</w:t>
      </w:r>
    </w:p>
    <w:p w14:paraId="40F97638" w14:textId="77777777" w:rsidR="00D30DD5" w:rsidRPr="008E5A9B" w:rsidRDefault="00D30DD5" w:rsidP="00D30DD5">
      <w:pPr>
        <w:ind w:firstLine="480"/>
      </w:pPr>
      <w:r w:rsidRPr="008E5A9B">
        <w:t xml:space="preserve">GB/T12220-2015     </w:t>
      </w:r>
      <w:r w:rsidRPr="008E5A9B">
        <w:t>工业阀门标准</w:t>
      </w:r>
    </w:p>
    <w:p w14:paraId="3D3924BA" w14:textId="77777777" w:rsidR="00D30DD5" w:rsidRPr="008E5A9B" w:rsidRDefault="00D30DD5" w:rsidP="00D30DD5">
      <w:pPr>
        <w:ind w:firstLine="480"/>
      </w:pPr>
      <w:r w:rsidRPr="008E5A9B">
        <w:t xml:space="preserve">JB/T308-2004        </w:t>
      </w:r>
      <w:r w:rsidRPr="008E5A9B">
        <w:t>阀门型号编制方法</w:t>
      </w:r>
    </w:p>
    <w:p w14:paraId="5442BA01" w14:textId="77777777" w:rsidR="00D30DD5" w:rsidRPr="008E5A9B" w:rsidRDefault="00D30DD5" w:rsidP="00D30DD5">
      <w:pPr>
        <w:ind w:firstLine="480"/>
      </w:pPr>
      <w:r w:rsidRPr="008E5A9B">
        <w:t xml:space="preserve">GB/T13927-2008     </w:t>
      </w:r>
      <w:r w:rsidRPr="008E5A9B">
        <w:t>工业阀门</w:t>
      </w:r>
      <w:r w:rsidRPr="008E5A9B">
        <w:t xml:space="preserve"> </w:t>
      </w:r>
      <w:r w:rsidRPr="008E5A9B">
        <w:t>压力实验</w:t>
      </w:r>
    </w:p>
    <w:p w14:paraId="1EE68850" w14:textId="77777777" w:rsidR="00D30DD5" w:rsidRPr="008E5A9B" w:rsidRDefault="00D30DD5" w:rsidP="00D30DD5">
      <w:pPr>
        <w:ind w:firstLine="480"/>
      </w:pPr>
      <w:r w:rsidRPr="008E5A9B">
        <w:t xml:space="preserve">GBT 26480-2011     </w:t>
      </w:r>
      <w:r w:rsidRPr="008E5A9B">
        <w:t>阀门的检验和实验</w:t>
      </w:r>
    </w:p>
    <w:p w14:paraId="0D0837A3" w14:textId="77777777" w:rsidR="00D30DD5" w:rsidRPr="008E5A9B" w:rsidRDefault="00D30DD5" w:rsidP="00D30DD5">
      <w:pPr>
        <w:ind w:firstLine="480"/>
      </w:pPr>
      <w:r w:rsidRPr="008E5A9B">
        <w:t xml:space="preserve">TSGZF 001-2006     </w:t>
      </w:r>
      <w:r w:rsidRPr="008E5A9B">
        <w:t>安全阀安全技术检测规程</w:t>
      </w:r>
    </w:p>
    <w:p w14:paraId="0F4B2223" w14:textId="77777777" w:rsidR="00D30DD5" w:rsidRPr="008E5A9B" w:rsidRDefault="00D30DD5" w:rsidP="00D30DD5">
      <w:pPr>
        <w:ind w:firstLine="480"/>
      </w:pPr>
      <w:r w:rsidRPr="008E5A9B">
        <w:t xml:space="preserve">HG/T 20570.2-95     </w:t>
      </w:r>
      <w:r w:rsidRPr="008E5A9B">
        <w:t>安全阀的设置和选用</w:t>
      </w:r>
    </w:p>
    <w:p w14:paraId="50695BDA" w14:textId="77777777" w:rsidR="00D30DD5" w:rsidRPr="008E5A9B" w:rsidRDefault="00D30DD5" w:rsidP="00D30DD5">
      <w:pPr>
        <w:ind w:firstLine="480"/>
      </w:pPr>
      <w:r w:rsidRPr="008E5A9B">
        <w:t xml:space="preserve">GB/T 12241-2005     </w:t>
      </w:r>
      <w:r w:rsidRPr="008E5A9B">
        <w:t>安全阀一般要求</w:t>
      </w:r>
    </w:p>
    <w:p w14:paraId="74F58A71" w14:textId="77777777" w:rsidR="00D30DD5" w:rsidRPr="008E5A9B" w:rsidRDefault="00D30DD5" w:rsidP="00D30DD5">
      <w:pPr>
        <w:ind w:firstLine="480"/>
      </w:pPr>
      <w:r w:rsidRPr="008E5A9B">
        <w:t xml:space="preserve">GB/T 12242-2005     </w:t>
      </w:r>
      <w:r w:rsidRPr="008E5A9B">
        <w:t>压力释放装置性能实验规范</w:t>
      </w:r>
    </w:p>
    <w:p w14:paraId="0ACCFF80"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kern w:val="0"/>
          <w:sz w:val="24"/>
          <w:szCs w:val="21"/>
        </w:rPr>
        <w:lastRenderedPageBreak/>
        <w:t>3</w:t>
      </w:r>
      <w:r w:rsidRPr="008E5A9B">
        <w:rPr>
          <w:kern w:val="0"/>
          <w:sz w:val="24"/>
          <w:szCs w:val="21"/>
        </w:rPr>
        <w:t>）</w:t>
      </w:r>
      <w:r w:rsidRPr="008E5A9B">
        <w:rPr>
          <w:kern w:val="0"/>
          <w:sz w:val="24"/>
          <w:szCs w:val="21"/>
        </w:rPr>
        <w:t xml:space="preserve"> </w:t>
      </w:r>
      <w:r w:rsidRPr="008E5A9B">
        <w:rPr>
          <w:kern w:val="0"/>
          <w:sz w:val="24"/>
          <w:szCs w:val="21"/>
        </w:rPr>
        <w:t>管道部分</w:t>
      </w:r>
    </w:p>
    <w:p w14:paraId="75727B15" w14:textId="77777777" w:rsidR="00D30DD5" w:rsidRPr="008E5A9B" w:rsidRDefault="00D30DD5" w:rsidP="00D30DD5">
      <w:pPr>
        <w:ind w:firstLine="480"/>
      </w:pPr>
      <w:r w:rsidRPr="008E5A9B">
        <w:t>GB/T 17395-2008</w:t>
      </w:r>
      <w:r w:rsidRPr="008E5A9B">
        <w:tab/>
        <w:t xml:space="preserve">    </w:t>
      </w:r>
      <w:r w:rsidRPr="008E5A9B">
        <w:t>无缝钢管尺寸、外形、重要及允许误差</w:t>
      </w:r>
    </w:p>
    <w:p w14:paraId="43E8CD90" w14:textId="77777777" w:rsidR="00D30DD5" w:rsidRPr="008E5A9B" w:rsidRDefault="00D30DD5" w:rsidP="00D30DD5">
      <w:pPr>
        <w:ind w:firstLine="480"/>
      </w:pPr>
      <w:r w:rsidRPr="008E5A9B">
        <w:t xml:space="preserve">GB/T 14976-2012     </w:t>
      </w:r>
      <w:r w:rsidRPr="008E5A9B">
        <w:t>流体输送用不锈钢无缝钢管</w:t>
      </w:r>
    </w:p>
    <w:p w14:paraId="5522EDBF" w14:textId="77777777" w:rsidR="00D30DD5" w:rsidRPr="008E5A9B" w:rsidRDefault="00D30DD5" w:rsidP="00D30DD5">
      <w:pPr>
        <w:ind w:firstLine="480"/>
      </w:pPr>
      <w:r w:rsidRPr="008E5A9B">
        <w:t xml:space="preserve">TSG D0001-2009     </w:t>
      </w:r>
      <w:r w:rsidRPr="008E5A9B">
        <w:t>压力管道安全技术监察规程</w:t>
      </w:r>
      <w:r w:rsidRPr="008E5A9B">
        <w:t xml:space="preserve"> </w:t>
      </w:r>
      <w:r w:rsidRPr="008E5A9B">
        <w:t>工业管道</w:t>
      </w:r>
    </w:p>
    <w:p w14:paraId="38078976" w14:textId="77777777" w:rsidR="00D30DD5" w:rsidRPr="008E5A9B" w:rsidRDefault="00D30DD5" w:rsidP="00D30DD5">
      <w:pPr>
        <w:ind w:firstLine="480"/>
      </w:pPr>
      <w:r w:rsidRPr="008E5A9B">
        <w:t xml:space="preserve">GB/T 20801-2020     </w:t>
      </w:r>
      <w:r w:rsidRPr="008E5A9B">
        <w:t>压力管道规范</w:t>
      </w:r>
      <w:r w:rsidRPr="008E5A9B">
        <w:t xml:space="preserve"> </w:t>
      </w:r>
      <w:r w:rsidRPr="008E5A9B">
        <w:t>工业管道</w:t>
      </w:r>
    </w:p>
    <w:p w14:paraId="14313BE0" w14:textId="77777777" w:rsidR="00D30DD5" w:rsidRPr="008E5A9B" w:rsidRDefault="00D30DD5" w:rsidP="00D30DD5">
      <w:pPr>
        <w:ind w:firstLine="480"/>
      </w:pPr>
      <w:r w:rsidRPr="008E5A9B">
        <w:t xml:space="preserve">HG/T20592~20635    </w:t>
      </w:r>
      <w:r w:rsidRPr="008E5A9B">
        <w:t>钢制管法兰、垫片、紧固件</w:t>
      </w:r>
    </w:p>
    <w:p w14:paraId="3FD2C935" w14:textId="77777777" w:rsidR="00D30DD5" w:rsidRPr="008E5A9B" w:rsidRDefault="00D30DD5" w:rsidP="00D30DD5">
      <w:pPr>
        <w:ind w:firstLine="480"/>
      </w:pPr>
      <w:r w:rsidRPr="008E5A9B">
        <w:t xml:space="preserve">GB/T 9115-2010      </w:t>
      </w:r>
      <w:r w:rsidRPr="008E5A9B">
        <w:t>对焊钢制管法兰</w:t>
      </w:r>
    </w:p>
    <w:p w14:paraId="147DBF03" w14:textId="77777777" w:rsidR="00D30DD5" w:rsidRPr="008E5A9B" w:rsidRDefault="00D30DD5" w:rsidP="00D30DD5">
      <w:pPr>
        <w:ind w:firstLine="480"/>
      </w:pPr>
      <w:r w:rsidRPr="008E5A9B">
        <w:t xml:space="preserve">GB 13296-2013       </w:t>
      </w:r>
      <w:r w:rsidRPr="008E5A9B">
        <w:t>锅炉、热交换器用不锈钢无缝钢管</w:t>
      </w:r>
    </w:p>
    <w:p w14:paraId="371597E1" w14:textId="77777777" w:rsidR="00D30DD5" w:rsidRPr="008E5A9B" w:rsidRDefault="00D30DD5" w:rsidP="00D30DD5">
      <w:pPr>
        <w:ind w:firstLine="480"/>
      </w:pPr>
      <w:r w:rsidRPr="008E5A9B">
        <w:t xml:space="preserve">GB/T 8163-2018      </w:t>
      </w:r>
      <w:r w:rsidRPr="008E5A9B">
        <w:t>输送流体用无缝钢管</w:t>
      </w:r>
    </w:p>
    <w:p w14:paraId="527058A5" w14:textId="77777777" w:rsidR="00D30DD5" w:rsidRPr="008E5A9B" w:rsidRDefault="00D30DD5" w:rsidP="00D30DD5">
      <w:pPr>
        <w:ind w:firstLine="480"/>
      </w:pPr>
      <w:r w:rsidRPr="008E5A9B">
        <w:t xml:space="preserve">GB/T 4237-2007      </w:t>
      </w:r>
      <w:r w:rsidRPr="008E5A9B">
        <w:t>不锈钢热轧钢板和钢带</w:t>
      </w:r>
    </w:p>
    <w:p w14:paraId="3B059DD7" w14:textId="77777777" w:rsidR="00D30DD5" w:rsidRPr="008E5A9B" w:rsidRDefault="00D30DD5" w:rsidP="00D30DD5">
      <w:pPr>
        <w:ind w:firstLine="480"/>
      </w:pPr>
      <w:r w:rsidRPr="008E5A9B">
        <w:t xml:space="preserve">GB/T 17116-1997     </w:t>
      </w:r>
      <w:r w:rsidRPr="008E5A9B">
        <w:t>管道支吊架</w:t>
      </w:r>
    </w:p>
    <w:p w14:paraId="61850A29"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kern w:val="0"/>
          <w:sz w:val="24"/>
          <w:szCs w:val="21"/>
        </w:rPr>
        <w:t>4</w:t>
      </w:r>
      <w:r w:rsidRPr="008E5A9B">
        <w:rPr>
          <w:kern w:val="0"/>
          <w:sz w:val="24"/>
          <w:szCs w:val="21"/>
        </w:rPr>
        <w:t>）</w:t>
      </w:r>
      <w:r w:rsidRPr="008E5A9B">
        <w:rPr>
          <w:kern w:val="0"/>
          <w:sz w:val="24"/>
          <w:szCs w:val="21"/>
        </w:rPr>
        <w:t xml:space="preserve"> </w:t>
      </w:r>
      <w:r w:rsidRPr="008E5A9B">
        <w:rPr>
          <w:kern w:val="0"/>
          <w:sz w:val="24"/>
          <w:szCs w:val="21"/>
        </w:rPr>
        <w:t>电气部分</w:t>
      </w:r>
    </w:p>
    <w:p w14:paraId="47E3A48E" w14:textId="77777777" w:rsidR="00D30DD5" w:rsidRPr="008E5A9B" w:rsidRDefault="00D30DD5" w:rsidP="00D30DD5">
      <w:pPr>
        <w:ind w:firstLine="480"/>
      </w:pPr>
      <w:r w:rsidRPr="008E5A9B">
        <w:t>GB50016-2006</w:t>
      </w:r>
      <w:r w:rsidRPr="008E5A9B">
        <w:tab/>
      </w:r>
      <w:r w:rsidRPr="008E5A9B">
        <w:tab/>
        <w:t xml:space="preserve"> </w:t>
      </w:r>
      <w:r w:rsidRPr="008E5A9B">
        <w:t>建筑设计防火规范</w:t>
      </w:r>
    </w:p>
    <w:p w14:paraId="032CB761" w14:textId="77777777" w:rsidR="00D30DD5" w:rsidRPr="008E5A9B" w:rsidRDefault="00D30DD5" w:rsidP="00D30DD5">
      <w:pPr>
        <w:ind w:firstLine="480"/>
      </w:pPr>
      <w:r w:rsidRPr="008E5A9B">
        <w:t>04DX101-1</w:t>
      </w:r>
      <w:r w:rsidRPr="008E5A9B">
        <w:tab/>
      </w:r>
      <w:r w:rsidRPr="008E5A9B">
        <w:tab/>
      </w:r>
      <w:r w:rsidRPr="008E5A9B">
        <w:tab/>
        <w:t xml:space="preserve"> </w:t>
      </w:r>
      <w:r w:rsidRPr="008E5A9B">
        <w:t>建筑电气常用数据</w:t>
      </w:r>
    </w:p>
    <w:p w14:paraId="6583A4E8" w14:textId="77777777" w:rsidR="00D30DD5" w:rsidRPr="008E5A9B" w:rsidRDefault="00D30DD5" w:rsidP="00D30DD5">
      <w:pPr>
        <w:ind w:firstLine="480"/>
      </w:pPr>
      <w:r w:rsidRPr="008E5A9B">
        <w:t xml:space="preserve">GB 50254-2006       </w:t>
      </w:r>
      <w:r w:rsidRPr="008E5A9B">
        <w:t>低压电器施工及验收规范</w:t>
      </w:r>
    </w:p>
    <w:p w14:paraId="065A399F" w14:textId="77777777" w:rsidR="00D30DD5" w:rsidRPr="008E5A9B" w:rsidRDefault="00D30DD5" w:rsidP="00D30DD5">
      <w:pPr>
        <w:ind w:firstLine="480"/>
      </w:pPr>
      <w:r w:rsidRPr="008E5A9B">
        <w:t xml:space="preserve">GB 50168-2006       </w:t>
      </w:r>
      <w:r w:rsidRPr="008E5A9B">
        <w:t>电气装置安装工程电缆线路施工及验收规范</w:t>
      </w:r>
    </w:p>
    <w:p w14:paraId="4E612B01" w14:textId="77777777" w:rsidR="00D30DD5" w:rsidRPr="008E5A9B" w:rsidRDefault="00D30DD5" w:rsidP="00D30DD5">
      <w:pPr>
        <w:ind w:firstLine="480"/>
      </w:pPr>
      <w:r w:rsidRPr="008E5A9B">
        <w:t xml:space="preserve">GB 50171-2012       </w:t>
      </w:r>
      <w:r w:rsidRPr="008E5A9B">
        <w:t>电气装置安装工程盘、柜及二次回路接线施工及验收规范</w:t>
      </w:r>
    </w:p>
    <w:p w14:paraId="00BB9F95" w14:textId="77777777" w:rsidR="00D30DD5" w:rsidRPr="008E5A9B" w:rsidRDefault="00D30DD5" w:rsidP="00D30DD5">
      <w:pPr>
        <w:ind w:firstLine="480"/>
      </w:pPr>
      <w:r w:rsidRPr="008E5A9B">
        <w:t xml:space="preserve">GB 50150-2016       </w:t>
      </w:r>
      <w:r w:rsidRPr="008E5A9B">
        <w:t>电气装置安装工程电气设备交接试验标准</w:t>
      </w:r>
    </w:p>
    <w:p w14:paraId="38E5BEEB" w14:textId="77777777" w:rsidR="00D30DD5" w:rsidRPr="008E5A9B" w:rsidRDefault="00D30DD5" w:rsidP="00D30DD5">
      <w:pPr>
        <w:ind w:firstLine="480"/>
      </w:pPr>
      <w:r w:rsidRPr="008E5A9B">
        <w:t xml:space="preserve">GB 50149-2010       </w:t>
      </w:r>
      <w:r w:rsidRPr="008E5A9B">
        <w:t>电气装置安装工程母线装置施工及验收规范</w:t>
      </w:r>
    </w:p>
    <w:p w14:paraId="60DA0228" w14:textId="77777777" w:rsidR="00D30DD5" w:rsidRPr="008E5A9B" w:rsidRDefault="00D30DD5" w:rsidP="00D30DD5">
      <w:pPr>
        <w:ind w:firstLine="480"/>
      </w:pPr>
      <w:r w:rsidRPr="008E5A9B">
        <w:t xml:space="preserve">DLGJ 154-2000       </w:t>
      </w:r>
      <w:r w:rsidRPr="008E5A9B">
        <w:t>电缆防火措施设计和施工验收标准</w:t>
      </w:r>
    </w:p>
    <w:p w14:paraId="26919418" w14:textId="77777777" w:rsidR="00D30DD5" w:rsidRPr="008E5A9B" w:rsidRDefault="00D30DD5" w:rsidP="00D30DD5">
      <w:pPr>
        <w:ind w:firstLine="480"/>
      </w:pPr>
      <w:r w:rsidRPr="008E5A9B">
        <w:t xml:space="preserve">DLT 596-2005        </w:t>
      </w:r>
      <w:r w:rsidRPr="008E5A9B">
        <w:t>电力设备预防性试验规程</w:t>
      </w:r>
    </w:p>
    <w:p w14:paraId="39EB3536" w14:textId="77777777" w:rsidR="00D30DD5" w:rsidRPr="008E5A9B" w:rsidRDefault="00D30DD5" w:rsidP="00D30DD5">
      <w:pPr>
        <w:ind w:firstLine="480"/>
      </w:pPr>
      <w:r w:rsidRPr="008E5A9B">
        <w:t xml:space="preserve">GB 50194-2014       </w:t>
      </w:r>
      <w:r w:rsidRPr="008E5A9B">
        <w:t>建筑工程施工现场供用电安全规范</w:t>
      </w:r>
    </w:p>
    <w:p w14:paraId="0F651FF4" w14:textId="77777777" w:rsidR="00D30DD5" w:rsidRPr="008E5A9B" w:rsidRDefault="00D30DD5" w:rsidP="00D30DD5">
      <w:pPr>
        <w:ind w:firstLine="480"/>
      </w:pPr>
      <w:r w:rsidRPr="008E5A9B">
        <w:t xml:space="preserve">GBT 50064-2014      </w:t>
      </w:r>
      <w:r w:rsidRPr="008E5A9B">
        <w:t>交流电气装置的过电压保护和绝缘配合设计规范</w:t>
      </w:r>
    </w:p>
    <w:p w14:paraId="3587841F" w14:textId="77777777" w:rsidR="00D30DD5" w:rsidRPr="008E5A9B" w:rsidRDefault="00D30DD5" w:rsidP="00D30DD5">
      <w:pPr>
        <w:ind w:firstLine="480"/>
      </w:pPr>
      <w:r w:rsidRPr="008E5A9B">
        <w:t xml:space="preserve">GB 12348-2008       </w:t>
      </w:r>
      <w:r w:rsidRPr="008E5A9B">
        <w:t>工业企业厂界环境噪声排放标准</w:t>
      </w:r>
    </w:p>
    <w:p w14:paraId="2AE460BF" w14:textId="77777777" w:rsidR="00D30DD5" w:rsidRPr="008E5A9B" w:rsidRDefault="00D30DD5" w:rsidP="00D30DD5">
      <w:pPr>
        <w:ind w:firstLine="480"/>
      </w:pPr>
      <w:r w:rsidRPr="008E5A9B">
        <w:t xml:space="preserve">GB 8702-2014        </w:t>
      </w:r>
      <w:r w:rsidRPr="008E5A9B">
        <w:t>电磁环境控制限值</w:t>
      </w:r>
    </w:p>
    <w:p w14:paraId="16603DCE"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kern w:val="0"/>
          <w:sz w:val="24"/>
          <w:szCs w:val="21"/>
        </w:rPr>
        <w:t>5</w:t>
      </w:r>
      <w:r w:rsidRPr="008E5A9B">
        <w:rPr>
          <w:kern w:val="0"/>
          <w:sz w:val="24"/>
          <w:szCs w:val="21"/>
        </w:rPr>
        <w:t>）测控系统</w:t>
      </w:r>
    </w:p>
    <w:p w14:paraId="052FC714" w14:textId="77777777" w:rsidR="00D30DD5" w:rsidRPr="008E5A9B" w:rsidRDefault="00D30DD5" w:rsidP="00D30DD5">
      <w:pPr>
        <w:ind w:firstLine="480"/>
      </w:pPr>
      <w:r w:rsidRPr="008E5A9B">
        <w:t xml:space="preserve">GB/T 29482.1-2013    </w:t>
      </w:r>
      <w:r w:rsidRPr="008E5A9B">
        <w:t>工业机械数字控制系统</w:t>
      </w:r>
      <w:r w:rsidRPr="008E5A9B">
        <w:t xml:space="preserve"> </w:t>
      </w:r>
      <w:r w:rsidRPr="008E5A9B">
        <w:t>第</w:t>
      </w:r>
      <w:r w:rsidRPr="008E5A9B">
        <w:t>1</w:t>
      </w:r>
      <w:r w:rsidRPr="008E5A9B">
        <w:t>部分：通用技术条件</w:t>
      </w:r>
    </w:p>
    <w:p w14:paraId="14F5096F" w14:textId="77777777" w:rsidR="00D30DD5" w:rsidRPr="008E5A9B" w:rsidRDefault="00D30DD5" w:rsidP="00D30DD5">
      <w:pPr>
        <w:ind w:firstLine="480"/>
      </w:pPr>
      <w:r w:rsidRPr="008E5A9B">
        <w:t xml:space="preserve">GB/T 18268.1-2010    </w:t>
      </w:r>
      <w:r w:rsidRPr="008E5A9B">
        <w:t>测量、控制和试验室用的电设备电磁兼容性要求</w:t>
      </w:r>
    </w:p>
    <w:p w14:paraId="17779F86" w14:textId="77777777" w:rsidR="00D30DD5" w:rsidRPr="008E5A9B" w:rsidRDefault="00D30DD5" w:rsidP="00D30DD5">
      <w:pPr>
        <w:ind w:firstLine="480"/>
      </w:pPr>
      <w:r w:rsidRPr="008E5A9B">
        <w:t xml:space="preserve">GB 30439.2-2013      </w:t>
      </w:r>
      <w:r w:rsidRPr="008E5A9B">
        <w:t>工业自动化产品安全要求</w:t>
      </w:r>
    </w:p>
    <w:p w14:paraId="632F93FF" w14:textId="77777777" w:rsidR="00D30DD5" w:rsidRPr="008E5A9B" w:rsidRDefault="00D30DD5" w:rsidP="00D30DD5">
      <w:pPr>
        <w:ind w:firstLine="480"/>
      </w:pPr>
      <w:r w:rsidRPr="008E5A9B">
        <w:t xml:space="preserve">GB/T 16839.2-1997    </w:t>
      </w:r>
      <w:r w:rsidRPr="008E5A9B">
        <w:t>热电偶</w:t>
      </w:r>
    </w:p>
    <w:p w14:paraId="334D7FF2" w14:textId="77777777" w:rsidR="00D30DD5" w:rsidRPr="008E5A9B" w:rsidRDefault="00D30DD5" w:rsidP="00D30DD5">
      <w:pPr>
        <w:ind w:firstLine="480"/>
      </w:pPr>
      <w:r w:rsidRPr="008E5A9B">
        <w:t xml:space="preserve">SB 50115-2009        </w:t>
      </w:r>
      <w:r w:rsidRPr="008E5A9B">
        <w:t>工业电视系统工程设计规范</w:t>
      </w:r>
    </w:p>
    <w:p w14:paraId="3F322661" w14:textId="77777777" w:rsidR="00D30DD5" w:rsidRPr="008E5A9B" w:rsidRDefault="00D30DD5" w:rsidP="00D30DD5">
      <w:pPr>
        <w:ind w:firstLine="480"/>
      </w:pPr>
      <w:r w:rsidRPr="008E5A9B">
        <w:t xml:space="preserve">GB7251-2013         </w:t>
      </w:r>
      <w:r w:rsidRPr="008E5A9B">
        <w:t>低压成套开关设备和控制设备</w:t>
      </w:r>
    </w:p>
    <w:p w14:paraId="01F72B50" w14:textId="77777777" w:rsidR="00D30DD5" w:rsidRPr="008E5A9B" w:rsidRDefault="00D30DD5" w:rsidP="00D30DD5">
      <w:pPr>
        <w:ind w:firstLine="480"/>
      </w:pPr>
      <w:r w:rsidRPr="008E5A9B">
        <w:t xml:space="preserve">IEC144              </w:t>
      </w:r>
      <w:r w:rsidRPr="008E5A9B">
        <w:t>低压开关柜和控制设备的外壳防护等级</w:t>
      </w:r>
    </w:p>
    <w:p w14:paraId="024547E6" w14:textId="77777777" w:rsidR="00D30DD5" w:rsidRPr="008E5A9B" w:rsidRDefault="00D30DD5" w:rsidP="00D30DD5">
      <w:pPr>
        <w:ind w:firstLine="480"/>
      </w:pPr>
      <w:r w:rsidRPr="008E5A9B">
        <w:t xml:space="preserve">ANSI/IEEE 488.2     </w:t>
      </w:r>
      <w:r w:rsidRPr="008E5A9B">
        <w:t>可编程序设备的数字接口</w:t>
      </w:r>
    </w:p>
    <w:p w14:paraId="36E40000" w14:textId="77777777" w:rsidR="00D30DD5" w:rsidRPr="008E5A9B" w:rsidRDefault="00D30DD5" w:rsidP="00D30DD5">
      <w:pPr>
        <w:ind w:firstLine="480"/>
      </w:pPr>
      <w:r w:rsidRPr="008E5A9B">
        <w:t xml:space="preserve">SAMA PMS 22.1      </w:t>
      </w:r>
      <w:r w:rsidRPr="008E5A9B">
        <w:t>仪表和测控系统的功能图表示法</w:t>
      </w:r>
    </w:p>
    <w:p w14:paraId="63E0C860" w14:textId="77777777" w:rsidR="00D30DD5" w:rsidRPr="008E5A9B" w:rsidRDefault="00D30DD5" w:rsidP="00D30DD5">
      <w:pPr>
        <w:ind w:firstLine="480"/>
      </w:pPr>
      <w:r w:rsidRPr="008E5A9B">
        <w:t xml:space="preserve">TCP/IP              </w:t>
      </w:r>
      <w:r w:rsidRPr="008E5A9B">
        <w:t>网络通讯协议</w:t>
      </w:r>
    </w:p>
    <w:p w14:paraId="4173EEE8" w14:textId="77777777" w:rsidR="00D30DD5" w:rsidRPr="008E5A9B" w:rsidRDefault="00D30DD5" w:rsidP="00D30DD5">
      <w:pPr>
        <w:ind w:firstLine="480"/>
      </w:pPr>
      <w:r w:rsidRPr="008E5A9B">
        <w:t xml:space="preserve">GB/T 8566-2007      </w:t>
      </w:r>
      <w:r w:rsidRPr="008E5A9B">
        <w:t>计算机软件开发规范</w:t>
      </w:r>
    </w:p>
    <w:p w14:paraId="17A10091" w14:textId="77777777" w:rsidR="00D30DD5" w:rsidRPr="008E5A9B" w:rsidRDefault="00D30DD5" w:rsidP="00D30DD5">
      <w:pPr>
        <w:ind w:firstLine="480"/>
      </w:pPr>
      <w:r w:rsidRPr="008E5A9B">
        <w:t xml:space="preserve">GB/T 8567-2006      </w:t>
      </w:r>
      <w:r w:rsidRPr="008E5A9B">
        <w:t>计算机软件产品开发文件编制指南</w:t>
      </w:r>
    </w:p>
    <w:p w14:paraId="169F7CB1" w14:textId="77777777" w:rsidR="00D30DD5" w:rsidRPr="008E5A9B" w:rsidRDefault="00D30DD5" w:rsidP="00D30DD5">
      <w:pPr>
        <w:ind w:firstLine="480"/>
      </w:pPr>
      <w:r w:rsidRPr="008E5A9B">
        <w:t xml:space="preserve">ANSI IEEE 472-74    </w:t>
      </w:r>
      <w:r w:rsidRPr="008E5A9B">
        <w:t>冲击电压承受能力试验导则</w:t>
      </w:r>
    </w:p>
    <w:p w14:paraId="7F7F46BF" w14:textId="77777777" w:rsidR="00D30DD5" w:rsidRPr="008E5A9B" w:rsidRDefault="00D30DD5" w:rsidP="00D30DD5">
      <w:pPr>
        <w:pStyle w:val="aff"/>
        <w:widowControl/>
        <w:numPr>
          <w:ilvl w:val="0"/>
          <w:numId w:val="26"/>
        </w:numPr>
        <w:spacing w:line="360" w:lineRule="auto"/>
        <w:ind w:left="0" w:firstLineChars="200" w:firstLine="360"/>
        <w:jc w:val="both"/>
      </w:pPr>
      <w:r w:rsidRPr="008E5A9B">
        <w:lastRenderedPageBreak/>
        <w:t>总包方必须使其采购、制造、施工、接口、调试和验收等相关过程符合指定的标准、规范以及有关法规的要求。</w:t>
      </w:r>
    </w:p>
    <w:p w14:paraId="50CA1348" w14:textId="77777777" w:rsidR="00D30DD5" w:rsidRPr="008E5A9B" w:rsidRDefault="00D30DD5" w:rsidP="00D30DD5">
      <w:pPr>
        <w:pStyle w:val="aff"/>
        <w:widowControl/>
        <w:numPr>
          <w:ilvl w:val="0"/>
          <w:numId w:val="26"/>
        </w:numPr>
        <w:spacing w:line="360" w:lineRule="auto"/>
        <w:ind w:left="0" w:firstLineChars="200" w:firstLine="360"/>
        <w:jc w:val="both"/>
      </w:pPr>
      <w:r w:rsidRPr="008E5A9B">
        <w:t>当业主方的技术规格与指定的标准、规范或法规的要求相矛盾时，总包方应及时通知业主方。</w:t>
      </w:r>
    </w:p>
    <w:p w14:paraId="7352A1C5" w14:textId="77777777" w:rsidR="00D30DD5" w:rsidRPr="008E5A9B" w:rsidRDefault="00D30DD5" w:rsidP="00D30DD5">
      <w:pPr>
        <w:pStyle w:val="aff"/>
        <w:widowControl/>
        <w:numPr>
          <w:ilvl w:val="0"/>
          <w:numId w:val="26"/>
        </w:numPr>
        <w:spacing w:line="360" w:lineRule="auto"/>
        <w:ind w:left="0" w:firstLineChars="200" w:firstLine="360"/>
        <w:jc w:val="both"/>
      </w:pPr>
      <w:r w:rsidRPr="008E5A9B">
        <w:t>当总包方不能接受业主方技术规格的某些条款时，应将偏离内容和修正意见及时通知业主方并征得业主方书面同意。</w:t>
      </w:r>
    </w:p>
    <w:p w14:paraId="441502FE" w14:textId="77777777" w:rsidR="00D30DD5" w:rsidRPr="008E5A9B" w:rsidRDefault="00D30DD5" w:rsidP="00D30DD5">
      <w:pPr>
        <w:widowControl/>
        <w:spacing w:beforeLines="100" w:before="312" w:line="360" w:lineRule="auto"/>
        <w:ind w:firstLineChars="200" w:firstLine="480"/>
        <w:jc w:val="left"/>
        <w:rPr>
          <w:rFonts w:hint="eastAsia"/>
          <w:kern w:val="0"/>
          <w:sz w:val="24"/>
          <w:szCs w:val="21"/>
        </w:rPr>
      </w:pPr>
      <w:bookmarkStart w:id="26" w:name="_Toc322900424"/>
      <w:bookmarkStart w:id="27" w:name="_Toc208584868"/>
      <w:r w:rsidRPr="008E5A9B">
        <w:rPr>
          <w:rFonts w:hint="eastAsia"/>
          <w:kern w:val="0"/>
          <w:sz w:val="24"/>
          <w:szCs w:val="21"/>
        </w:rPr>
        <w:t>2</w:t>
      </w:r>
      <w:r w:rsidRPr="008E5A9B">
        <w:rPr>
          <w:kern w:val="0"/>
          <w:sz w:val="24"/>
          <w:szCs w:val="21"/>
        </w:rPr>
        <w:t>.4.6</w:t>
      </w:r>
      <w:r w:rsidRPr="008E5A9B">
        <w:rPr>
          <w:kern w:val="0"/>
          <w:sz w:val="24"/>
          <w:szCs w:val="21"/>
        </w:rPr>
        <w:t>服务与工作范围</w:t>
      </w:r>
      <w:bookmarkEnd w:id="26"/>
      <w:bookmarkEnd w:id="27"/>
    </w:p>
    <w:p w14:paraId="7520B0FF" w14:textId="77777777" w:rsidR="00D30DD5" w:rsidRPr="008E5A9B" w:rsidRDefault="00D30DD5" w:rsidP="00D30DD5">
      <w:pPr>
        <w:pStyle w:val="aff"/>
        <w:widowControl/>
        <w:numPr>
          <w:ilvl w:val="0"/>
          <w:numId w:val="31"/>
        </w:numPr>
        <w:spacing w:beforeLines="50" w:before="156" w:line="360" w:lineRule="auto"/>
        <w:ind w:left="902"/>
        <w:jc w:val="both"/>
      </w:pPr>
      <w:bookmarkStart w:id="28" w:name="_Toc322900427"/>
      <w:bookmarkStart w:id="29" w:name="_Toc208584870"/>
      <w:r w:rsidRPr="008E5A9B">
        <w:t>设备采购</w:t>
      </w:r>
      <w:bookmarkEnd w:id="28"/>
      <w:bookmarkEnd w:id="29"/>
    </w:p>
    <w:p w14:paraId="023327F8" w14:textId="77777777" w:rsidR="00D30DD5" w:rsidRPr="008E5A9B" w:rsidRDefault="00D30DD5" w:rsidP="00D30DD5">
      <w:pPr>
        <w:spacing w:before="50"/>
        <w:ind w:firstLine="480"/>
      </w:pPr>
      <w:r w:rsidRPr="008E5A9B">
        <w:t>设备采购主要包括定型设备、阀门、</w:t>
      </w:r>
      <w:r w:rsidRPr="008E5A9B">
        <w:rPr>
          <w:rFonts w:hint="eastAsia"/>
        </w:rPr>
        <w:t>管道、</w:t>
      </w:r>
      <w:r w:rsidRPr="008E5A9B">
        <w:t>仪器仪表</w:t>
      </w:r>
      <w:r w:rsidRPr="008E5A9B">
        <w:rPr>
          <w:rFonts w:hint="eastAsia"/>
        </w:rPr>
        <w:t>等</w:t>
      </w:r>
      <w:r w:rsidRPr="008E5A9B">
        <w:t>采购，具体技术要求参见本技术规范书第</w:t>
      </w:r>
      <w:r w:rsidRPr="008E5A9B">
        <w:t>6</w:t>
      </w:r>
      <w:r w:rsidRPr="008E5A9B">
        <w:t>节的规定。</w:t>
      </w:r>
    </w:p>
    <w:p w14:paraId="7F90F5FC" w14:textId="77777777" w:rsidR="00D30DD5" w:rsidRPr="008E5A9B" w:rsidRDefault="00D30DD5" w:rsidP="00D30DD5">
      <w:pPr>
        <w:pStyle w:val="aff"/>
        <w:widowControl/>
        <w:numPr>
          <w:ilvl w:val="0"/>
          <w:numId w:val="31"/>
        </w:numPr>
        <w:spacing w:beforeLines="50" w:before="156" w:line="360" w:lineRule="auto"/>
        <w:ind w:left="902"/>
        <w:jc w:val="both"/>
      </w:pPr>
      <w:bookmarkStart w:id="30" w:name="_Toc322900428"/>
      <w:bookmarkStart w:id="31" w:name="_Toc208584871"/>
      <w:r w:rsidRPr="008E5A9B">
        <w:t>土建工程</w:t>
      </w:r>
      <w:bookmarkEnd w:id="30"/>
      <w:bookmarkEnd w:id="31"/>
    </w:p>
    <w:p w14:paraId="7739BAC8" w14:textId="77777777" w:rsidR="00D30DD5" w:rsidRPr="008E5A9B" w:rsidRDefault="00D30DD5" w:rsidP="00D30DD5">
      <w:pPr>
        <w:spacing w:before="50"/>
        <w:ind w:firstLine="480"/>
        <w:rPr>
          <w:szCs w:val="21"/>
        </w:rPr>
      </w:pPr>
      <w:r w:rsidRPr="008E5A9B">
        <w:rPr>
          <w:szCs w:val="21"/>
        </w:rPr>
        <w:t>土建工程主要包括（但不限于此）以下的内容，具体技术要求参见本技术规范书第</w:t>
      </w:r>
      <w:r w:rsidRPr="008E5A9B">
        <w:rPr>
          <w:szCs w:val="21"/>
        </w:rPr>
        <w:t>7</w:t>
      </w:r>
      <w:r w:rsidRPr="008E5A9B">
        <w:rPr>
          <w:szCs w:val="21"/>
        </w:rPr>
        <w:t>节的规定。</w:t>
      </w:r>
    </w:p>
    <w:p w14:paraId="7CBF93B2" w14:textId="77777777" w:rsidR="00D30DD5" w:rsidRPr="008E5A9B" w:rsidRDefault="00D30DD5" w:rsidP="00D30DD5">
      <w:pPr>
        <w:pStyle w:val="E3"/>
        <w:numPr>
          <w:ilvl w:val="0"/>
          <w:numId w:val="27"/>
        </w:numPr>
        <w:spacing w:line="360" w:lineRule="auto"/>
        <w:jc w:val="left"/>
        <w:rPr>
          <w:rFonts w:ascii="Times New Roman" w:hAnsi="Times New Roman"/>
          <w:sz w:val="21"/>
          <w:szCs w:val="21"/>
          <w:lang w:eastAsia="zh-CN"/>
        </w:rPr>
      </w:pPr>
      <w:bookmarkStart w:id="32" w:name="_Hlk83222291"/>
      <w:r w:rsidRPr="008E5A9B">
        <w:rPr>
          <w:rFonts w:ascii="Times New Roman" w:hAnsi="Times New Roman"/>
          <w:sz w:val="21"/>
          <w:szCs w:val="21"/>
          <w:lang w:eastAsia="zh-CN"/>
        </w:rPr>
        <w:t>现场设备基础</w:t>
      </w:r>
    </w:p>
    <w:p w14:paraId="5C921C68" w14:textId="77777777" w:rsidR="00D30DD5" w:rsidRPr="008E5A9B" w:rsidRDefault="00D30DD5" w:rsidP="00D30DD5">
      <w:pPr>
        <w:pStyle w:val="E3"/>
        <w:numPr>
          <w:ilvl w:val="0"/>
          <w:numId w:val="27"/>
        </w:numPr>
        <w:spacing w:line="360" w:lineRule="auto"/>
        <w:jc w:val="left"/>
        <w:rPr>
          <w:rFonts w:ascii="Times New Roman" w:hAnsi="Times New Roman"/>
          <w:sz w:val="21"/>
          <w:szCs w:val="21"/>
          <w:lang w:eastAsia="zh-CN"/>
        </w:rPr>
      </w:pPr>
      <w:r w:rsidRPr="008E5A9B">
        <w:rPr>
          <w:rFonts w:ascii="Times New Roman" w:hAnsi="Times New Roman" w:hint="eastAsia"/>
          <w:sz w:val="21"/>
          <w:szCs w:val="21"/>
          <w:lang w:eastAsia="zh-CN"/>
        </w:rPr>
        <w:t>电气和测控电缆布管</w:t>
      </w:r>
    </w:p>
    <w:p w14:paraId="6C58AEA6" w14:textId="77777777" w:rsidR="00D30DD5" w:rsidRPr="008E5A9B" w:rsidRDefault="00D30DD5" w:rsidP="00D30DD5">
      <w:pPr>
        <w:pStyle w:val="E3"/>
        <w:numPr>
          <w:ilvl w:val="0"/>
          <w:numId w:val="27"/>
        </w:numPr>
        <w:spacing w:line="360" w:lineRule="auto"/>
        <w:jc w:val="left"/>
        <w:rPr>
          <w:rFonts w:ascii="Times New Roman" w:hAnsi="Times New Roman"/>
          <w:sz w:val="21"/>
          <w:szCs w:val="21"/>
          <w:lang w:eastAsia="zh-CN"/>
        </w:rPr>
      </w:pPr>
      <w:r w:rsidRPr="008E5A9B">
        <w:rPr>
          <w:rFonts w:ascii="Times New Roman" w:hAnsi="Times New Roman"/>
          <w:sz w:val="21"/>
          <w:szCs w:val="21"/>
          <w:lang w:eastAsia="zh-CN"/>
        </w:rPr>
        <w:t>保温</w:t>
      </w:r>
    </w:p>
    <w:p w14:paraId="21311396" w14:textId="77777777" w:rsidR="00D30DD5" w:rsidRPr="008E5A9B" w:rsidRDefault="00D30DD5" w:rsidP="00D30DD5">
      <w:pPr>
        <w:pStyle w:val="E3"/>
        <w:numPr>
          <w:ilvl w:val="0"/>
          <w:numId w:val="27"/>
        </w:numPr>
        <w:spacing w:line="360" w:lineRule="auto"/>
        <w:jc w:val="left"/>
        <w:rPr>
          <w:rFonts w:ascii="Times New Roman" w:hAnsi="Times New Roman"/>
          <w:sz w:val="21"/>
          <w:szCs w:val="21"/>
          <w:lang w:eastAsia="zh-CN"/>
        </w:rPr>
      </w:pPr>
      <w:r w:rsidRPr="008E5A9B">
        <w:rPr>
          <w:rFonts w:ascii="Times New Roman" w:hAnsi="Times New Roman"/>
          <w:sz w:val="21"/>
          <w:szCs w:val="21"/>
          <w:lang w:eastAsia="zh-CN"/>
        </w:rPr>
        <w:t>油漆</w:t>
      </w:r>
    </w:p>
    <w:p w14:paraId="72C92FF0" w14:textId="77777777" w:rsidR="00D30DD5" w:rsidRPr="008E5A9B" w:rsidRDefault="00D30DD5" w:rsidP="00D30DD5">
      <w:pPr>
        <w:pStyle w:val="aff"/>
        <w:widowControl/>
        <w:numPr>
          <w:ilvl w:val="0"/>
          <w:numId w:val="31"/>
        </w:numPr>
        <w:spacing w:beforeLines="50" w:before="156" w:line="360" w:lineRule="auto"/>
        <w:ind w:left="902"/>
        <w:jc w:val="both"/>
      </w:pPr>
      <w:bookmarkStart w:id="33" w:name="_Toc322900429"/>
      <w:bookmarkStart w:id="34" w:name="_Toc208584872"/>
      <w:bookmarkEnd w:id="32"/>
      <w:r w:rsidRPr="008E5A9B">
        <w:t>安装工程</w:t>
      </w:r>
      <w:bookmarkEnd w:id="33"/>
      <w:bookmarkEnd w:id="34"/>
    </w:p>
    <w:p w14:paraId="2B411136" w14:textId="77777777" w:rsidR="00D30DD5" w:rsidRPr="008E5A9B" w:rsidRDefault="00D30DD5" w:rsidP="00D30DD5">
      <w:pPr>
        <w:spacing w:before="50"/>
        <w:ind w:firstLine="480"/>
      </w:pPr>
      <w:r w:rsidRPr="008E5A9B">
        <w:t>安装工程主要包括（但不限于此）以下的内容，具体技术要求参见本技术规范书第</w:t>
      </w:r>
      <w:r w:rsidRPr="008E5A9B">
        <w:t>8</w:t>
      </w:r>
      <w:r w:rsidRPr="008E5A9B">
        <w:t>节的规定。</w:t>
      </w:r>
    </w:p>
    <w:p w14:paraId="7A3E0461"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bookmarkStart w:id="35" w:name="OLE_LINK8"/>
      <w:r w:rsidRPr="008E5A9B">
        <w:rPr>
          <w:rFonts w:ascii="Times New Roman" w:hAnsi="Times New Roman" w:hint="eastAsia"/>
          <w:sz w:val="21"/>
          <w:szCs w:val="24"/>
          <w:lang w:eastAsia="zh-CN"/>
        </w:rPr>
        <w:t>水烘烤</w:t>
      </w:r>
      <w:bookmarkEnd w:id="35"/>
      <w:r w:rsidRPr="008E5A9B">
        <w:rPr>
          <w:rFonts w:ascii="Times New Roman" w:hAnsi="Times New Roman" w:hint="eastAsia"/>
          <w:sz w:val="21"/>
          <w:szCs w:val="24"/>
          <w:lang w:eastAsia="zh-CN"/>
        </w:rPr>
        <w:t>系统工艺</w:t>
      </w:r>
      <w:r w:rsidRPr="008E5A9B">
        <w:rPr>
          <w:rFonts w:ascii="Times New Roman" w:hAnsi="Times New Roman"/>
          <w:sz w:val="21"/>
          <w:szCs w:val="24"/>
          <w:lang w:eastAsia="zh-CN"/>
        </w:rPr>
        <w:t>设备</w:t>
      </w:r>
      <w:proofErr w:type="gramStart"/>
      <w:r w:rsidRPr="008E5A9B">
        <w:rPr>
          <w:rFonts w:ascii="Times New Roman" w:hAnsi="Times New Roman" w:hint="eastAsia"/>
          <w:sz w:val="21"/>
          <w:szCs w:val="24"/>
          <w:lang w:eastAsia="zh-CN"/>
        </w:rPr>
        <w:t>及仪控柜</w:t>
      </w:r>
      <w:proofErr w:type="gramEnd"/>
    </w:p>
    <w:p w14:paraId="383AED2F"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水烘烤</w:t>
      </w:r>
      <w:r w:rsidRPr="008E5A9B">
        <w:rPr>
          <w:rFonts w:ascii="Times New Roman" w:hAnsi="Times New Roman"/>
          <w:sz w:val="21"/>
          <w:szCs w:val="24"/>
          <w:lang w:eastAsia="zh-CN"/>
        </w:rPr>
        <w:t>工艺管道系统</w:t>
      </w:r>
    </w:p>
    <w:p w14:paraId="47A9E5F0"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仪表管线系统</w:t>
      </w:r>
    </w:p>
    <w:p w14:paraId="5BE6F510"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测控系统</w:t>
      </w:r>
      <w:proofErr w:type="gramStart"/>
      <w:r w:rsidRPr="008E5A9B">
        <w:rPr>
          <w:rFonts w:ascii="Times New Roman" w:hAnsi="Times New Roman" w:hint="eastAsia"/>
          <w:sz w:val="21"/>
          <w:szCs w:val="24"/>
          <w:lang w:eastAsia="zh-CN"/>
        </w:rPr>
        <w:t>及</w:t>
      </w:r>
      <w:r w:rsidRPr="008E5A9B">
        <w:rPr>
          <w:rFonts w:ascii="Times New Roman" w:hAnsi="Times New Roman"/>
          <w:sz w:val="21"/>
          <w:szCs w:val="24"/>
          <w:lang w:eastAsia="zh-CN"/>
        </w:rPr>
        <w:t>汇线桥架</w:t>
      </w:r>
      <w:proofErr w:type="gramEnd"/>
    </w:p>
    <w:p w14:paraId="46544E97"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电气系统</w:t>
      </w:r>
      <w:proofErr w:type="gramStart"/>
      <w:r w:rsidRPr="008E5A9B">
        <w:rPr>
          <w:rFonts w:ascii="Times New Roman" w:hAnsi="Times New Roman" w:hint="eastAsia"/>
          <w:sz w:val="21"/>
          <w:szCs w:val="24"/>
          <w:lang w:eastAsia="zh-CN"/>
        </w:rPr>
        <w:t>及</w:t>
      </w:r>
      <w:r w:rsidRPr="008E5A9B">
        <w:rPr>
          <w:rFonts w:ascii="Times New Roman" w:hAnsi="Times New Roman"/>
          <w:sz w:val="21"/>
          <w:szCs w:val="24"/>
          <w:lang w:eastAsia="zh-CN"/>
        </w:rPr>
        <w:t>汇线桥架</w:t>
      </w:r>
      <w:proofErr w:type="gramEnd"/>
    </w:p>
    <w:p w14:paraId="2B57C049"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上偏水冷两台水泵安装</w:t>
      </w:r>
    </w:p>
    <w:p w14:paraId="60788AA8"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下偏</w:t>
      </w:r>
      <w:proofErr w:type="gramStart"/>
      <w:r w:rsidRPr="008E5A9B">
        <w:rPr>
          <w:rFonts w:ascii="Times New Roman" w:hAnsi="Times New Roman" w:hint="eastAsia"/>
          <w:sz w:val="21"/>
          <w:szCs w:val="24"/>
          <w:lang w:eastAsia="zh-CN"/>
        </w:rPr>
        <w:t>水冷板换拆装</w:t>
      </w:r>
      <w:proofErr w:type="gramEnd"/>
    </w:p>
    <w:p w14:paraId="0B6C3C94"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第一壁冷却环路水泵、变频柜拆装</w:t>
      </w:r>
    </w:p>
    <w:p w14:paraId="525CC2AC"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第一壁和上下偏冷却环路主换热器安装</w:t>
      </w:r>
    </w:p>
    <w:p w14:paraId="4BA51035"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南地下室电源柜改造</w:t>
      </w:r>
    </w:p>
    <w:p w14:paraId="166BA549" w14:textId="77777777" w:rsidR="00D30DD5" w:rsidRPr="008E5A9B" w:rsidRDefault="00D30DD5" w:rsidP="00D30DD5">
      <w:pPr>
        <w:pStyle w:val="E3"/>
        <w:numPr>
          <w:ilvl w:val="0"/>
          <w:numId w:val="28"/>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供水供气</w:t>
      </w:r>
      <w:proofErr w:type="gramStart"/>
      <w:r w:rsidRPr="008E5A9B">
        <w:rPr>
          <w:rFonts w:ascii="Times New Roman" w:hAnsi="Times New Roman" w:hint="eastAsia"/>
          <w:sz w:val="21"/>
          <w:szCs w:val="24"/>
          <w:lang w:eastAsia="zh-CN"/>
        </w:rPr>
        <w:t>分配台阀门</w:t>
      </w:r>
      <w:proofErr w:type="gramEnd"/>
      <w:r w:rsidRPr="008E5A9B">
        <w:rPr>
          <w:rFonts w:ascii="Times New Roman" w:hAnsi="Times New Roman" w:hint="eastAsia"/>
          <w:sz w:val="21"/>
          <w:szCs w:val="24"/>
          <w:lang w:eastAsia="zh-CN"/>
        </w:rPr>
        <w:t>更换</w:t>
      </w:r>
    </w:p>
    <w:p w14:paraId="3AB0A7CE" w14:textId="77777777" w:rsidR="00D30DD5" w:rsidRPr="008E5A9B" w:rsidRDefault="00D30DD5" w:rsidP="00D30DD5">
      <w:pPr>
        <w:pStyle w:val="aff"/>
        <w:widowControl/>
        <w:numPr>
          <w:ilvl w:val="0"/>
          <w:numId w:val="31"/>
        </w:numPr>
        <w:spacing w:beforeLines="50" w:before="156" w:line="360" w:lineRule="auto"/>
        <w:ind w:left="902"/>
        <w:jc w:val="both"/>
      </w:pPr>
      <w:r w:rsidRPr="008E5A9B">
        <w:rPr>
          <w:rFonts w:hint="eastAsia"/>
        </w:rPr>
        <w:lastRenderedPageBreak/>
        <w:t>电气部分</w:t>
      </w:r>
    </w:p>
    <w:p w14:paraId="26224BDA" w14:textId="77777777" w:rsidR="00D30DD5" w:rsidRPr="008E5A9B" w:rsidRDefault="00D30DD5" w:rsidP="00D30DD5">
      <w:pPr>
        <w:pStyle w:val="E3"/>
        <w:numPr>
          <w:ilvl w:val="0"/>
          <w:numId w:val="33"/>
        </w:numPr>
        <w:spacing w:line="360" w:lineRule="auto"/>
        <w:ind w:left="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采购的电气</w:t>
      </w:r>
      <w:r w:rsidRPr="008E5A9B">
        <w:rPr>
          <w:rFonts w:ascii="Times New Roman" w:hAnsi="Times New Roman"/>
          <w:sz w:val="21"/>
          <w:szCs w:val="24"/>
          <w:lang w:eastAsia="zh-CN"/>
        </w:rPr>
        <w:t>安装主材、设备及配套辅材</w:t>
      </w:r>
      <w:r w:rsidRPr="008E5A9B">
        <w:rPr>
          <w:rFonts w:ascii="Times New Roman" w:hAnsi="Times New Roman" w:hint="eastAsia"/>
          <w:sz w:val="21"/>
          <w:szCs w:val="24"/>
          <w:lang w:eastAsia="zh-CN"/>
        </w:rPr>
        <w:t>在使用前应按国家现行有关标准和设计文件的规定核对其材质、规格、型号、数量和标识，并应进行外观质量和几何尺寸检查验收，其结果应符合设计文件和相应产品标准的规定；</w:t>
      </w:r>
    </w:p>
    <w:p w14:paraId="0CC49EA6" w14:textId="77777777" w:rsidR="00D30DD5" w:rsidRPr="008E5A9B" w:rsidRDefault="00D30DD5" w:rsidP="00D30DD5">
      <w:pPr>
        <w:pStyle w:val="E3"/>
        <w:numPr>
          <w:ilvl w:val="0"/>
          <w:numId w:val="33"/>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本次电气系统部分设备利旧，安装需</w:t>
      </w:r>
      <w:proofErr w:type="gramStart"/>
      <w:r w:rsidRPr="008E5A9B">
        <w:rPr>
          <w:rFonts w:ascii="Times New Roman" w:hAnsi="Times New Roman" w:hint="eastAsia"/>
          <w:sz w:val="21"/>
          <w:szCs w:val="24"/>
          <w:lang w:eastAsia="zh-CN"/>
        </w:rPr>
        <w:t>考虑利旧设备</w:t>
      </w:r>
      <w:proofErr w:type="gramEnd"/>
      <w:r w:rsidRPr="008E5A9B">
        <w:rPr>
          <w:rFonts w:ascii="Times New Roman" w:hAnsi="Times New Roman" w:hint="eastAsia"/>
          <w:sz w:val="21"/>
          <w:szCs w:val="24"/>
          <w:lang w:eastAsia="zh-CN"/>
        </w:rPr>
        <w:t>的改造，具体设备见图纸；</w:t>
      </w:r>
    </w:p>
    <w:p w14:paraId="6E06FF79" w14:textId="77777777" w:rsidR="00D30DD5" w:rsidRPr="008E5A9B" w:rsidRDefault="00D30DD5" w:rsidP="00D30DD5">
      <w:pPr>
        <w:pStyle w:val="E3"/>
        <w:numPr>
          <w:ilvl w:val="0"/>
          <w:numId w:val="33"/>
        </w:numPr>
        <w:spacing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电气信号接入水冷系统监控后台；</w:t>
      </w:r>
    </w:p>
    <w:p w14:paraId="1D83B580" w14:textId="77777777" w:rsidR="00D30DD5" w:rsidRPr="008E5A9B" w:rsidRDefault="00D30DD5" w:rsidP="00D30DD5">
      <w:pPr>
        <w:pStyle w:val="E3"/>
        <w:numPr>
          <w:ilvl w:val="0"/>
          <w:numId w:val="33"/>
        </w:numPr>
        <w:spacing w:line="360" w:lineRule="auto"/>
        <w:ind w:left="0" w:firstLineChars="200" w:firstLine="420"/>
        <w:jc w:val="left"/>
        <w:rPr>
          <w:rFonts w:ascii="Times New Roman" w:hAnsi="Times New Roman" w:hint="eastAsia"/>
          <w:sz w:val="21"/>
          <w:szCs w:val="24"/>
          <w:lang w:eastAsia="zh-CN"/>
        </w:rPr>
      </w:pPr>
      <w:r w:rsidRPr="008E5A9B">
        <w:rPr>
          <w:rFonts w:ascii="Times New Roman" w:hAnsi="Times New Roman" w:hint="eastAsia"/>
          <w:sz w:val="21"/>
          <w:szCs w:val="24"/>
          <w:lang w:eastAsia="zh-CN"/>
        </w:rPr>
        <w:t>中标单位需对电气方法进行复核，深化设计，必须满足使用需求，如有变更需与招标单位确认。</w:t>
      </w:r>
    </w:p>
    <w:p w14:paraId="60D6C2BE" w14:textId="77777777" w:rsidR="00D30DD5" w:rsidRPr="008E5A9B" w:rsidRDefault="00D30DD5" w:rsidP="00D30DD5">
      <w:pPr>
        <w:pStyle w:val="aff"/>
        <w:widowControl/>
        <w:numPr>
          <w:ilvl w:val="0"/>
          <w:numId w:val="31"/>
        </w:numPr>
        <w:spacing w:beforeLines="50" w:before="156" w:line="360" w:lineRule="auto"/>
        <w:ind w:left="902"/>
        <w:jc w:val="both"/>
      </w:pPr>
      <w:bookmarkStart w:id="36" w:name="_Toc322900430"/>
      <w:bookmarkStart w:id="37" w:name="_Toc208584873"/>
      <w:r w:rsidRPr="008E5A9B">
        <w:t>调试启动</w:t>
      </w:r>
      <w:bookmarkEnd w:id="36"/>
      <w:bookmarkEnd w:id="37"/>
    </w:p>
    <w:p w14:paraId="29F9EBA9" w14:textId="77777777" w:rsidR="00D30DD5" w:rsidRPr="008E5A9B" w:rsidRDefault="00D30DD5" w:rsidP="00D30DD5">
      <w:pPr>
        <w:spacing w:before="50"/>
        <w:ind w:firstLine="480"/>
        <w:rPr>
          <w:szCs w:val="21"/>
        </w:rPr>
      </w:pPr>
      <w:r w:rsidRPr="008E5A9B">
        <w:rPr>
          <w:szCs w:val="21"/>
        </w:rPr>
        <w:t>调试启动主要包括（但不限于此）以下六个方面的内容。</w:t>
      </w:r>
    </w:p>
    <w:p w14:paraId="73D276CD" w14:textId="77777777" w:rsidR="00D30DD5" w:rsidRPr="008E5A9B" w:rsidRDefault="00D30DD5" w:rsidP="00D30DD5">
      <w:pPr>
        <w:pStyle w:val="E3"/>
        <w:numPr>
          <w:ilvl w:val="0"/>
          <w:numId w:val="29"/>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电气系统调试</w:t>
      </w:r>
    </w:p>
    <w:p w14:paraId="6C249074" w14:textId="77777777" w:rsidR="00D30DD5" w:rsidRPr="008E5A9B" w:rsidRDefault="00D30DD5" w:rsidP="00D30DD5">
      <w:pPr>
        <w:pStyle w:val="E3"/>
        <w:numPr>
          <w:ilvl w:val="0"/>
          <w:numId w:val="29"/>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测控系统调试</w:t>
      </w:r>
    </w:p>
    <w:p w14:paraId="51C6A741" w14:textId="77777777" w:rsidR="00D30DD5" w:rsidRPr="008E5A9B" w:rsidRDefault="00D30DD5" w:rsidP="00D30DD5">
      <w:pPr>
        <w:pStyle w:val="E3"/>
        <w:numPr>
          <w:ilvl w:val="0"/>
          <w:numId w:val="29"/>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水压试验</w:t>
      </w:r>
    </w:p>
    <w:p w14:paraId="4D0B3EDB" w14:textId="77777777" w:rsidR="00D30DD5" w:rsidRPr="008E5A9B" w:rsidRDefault="00D30DD5" w:rsidP="00D30DD5">
      <w:pPr>
        <w:pStyle w:val="E3"/>
        <w:numPr>
          <w:ilvl w:val="0"/>
          <w:numId w:val="29"/>
        </w:numPr>
        <w:spacing w:line="360" w:lineRule="auto"/>
        <w:ind w:left="0" w:firstLineChars="200" w:firstLine="420"/>
        <w:jc w:val="left"/>
        <w:rPr>
          <w:rFonts w:ascii="Times New Roman" w:hAnsi="Times New Roman"/>
          <w:sz w:val="21"/>
          <w:szCs w:val="21"/>
          <w:lang w:eastAsia="zh-CN"/>
        </w:rPr>
      </w:pPr>
      <w:proofErr w:type="gramStart"/>
      <w:r w:rsidRPr="008E5A9B">
        <w:rPr>
          <w:rFonts w:ascii="Times New Roman" w:hAnsi="Times New Roman"/>
          <w:sz w:val="21"/>
          <w:szCs w:val="21"/>
          <w:lang w:eastAsia="zh-CN"/>
        </w:rPr>
        <w:t>串洗试验</w:t>
      </w:r>
      <w:proofErr w:type="gramEnd"/>
    </w:p>
    <w:p w14:paraId="43773405" w14:textId="77777777" w:rsidR="00D30DD5" w:rsidRPr="008E5A9B" w:rsidRDefault="00D30DD5" w:rsidP="00D30DD5">
      <w:pPr>
        <w:pStyle w:val="E3"/>
        <w:numPr>
          <w:ilvl w:val="0"/>
          <w:numId w:val="29"/>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冷态综合调试</w:t>
      </w:r>
    </w:p>
    <w:p w14:paraId="4F138333" w14:textId="77777777" w:rsidR="00D30DD5" w:rsidRPr="008E5A9B" w:rsidRDefault="00D30DD5" w:rsidP="00D30DD5">
      <w:pPr>
        <w:pStyle w:val="E3"/>
        <w:numPr>
          <w:ilvl w:val="0"/>
          <w:numId w:val="29"/>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热态综合调试</w:t>
      </w:r>
    </w:p>
    <w:p w14:paraId="3A9D1E22" w14:textId="77777777" w:rsidR="00D30DD5" w:rsidRPr="008E5A9B" w:rsidRDefault="00D30DD5" w:rsidP="00D30DD5">
      <w:pPr>
        <w:pStyle w:val="aff"/>
        <w:widowControl/>
        <w:numPr>
          <w:ilvl w:val="0"/>
          <w:numId w:val="31"/>
        </w:numPr>
        <w:spacing w:beforeLines="50" w:before="156" w:line="360" w:lineRule="auto"/>
        <w:ind w:left="902"/>
        <w:jc w:val="both"/>
        <w:rPr>
          <w:kern w:val="0"/>
          <w:szCs w:val="21"/>
        </w:rPr>
      </w:pPr>
      <w:r w:rsidRPr="008E5A9B">
        <w:rPr>
          <w:rFonts w:hint="eastAsia"/>
          <w:kern w:val="0"/>
          <w:szCs w:val="21"/>
        </w:rPr>
        <w:t>质保要求</w:t>
      </w:r>
    </w:p>
    <w:p w14:paraId="3899D9B1" w14:textId="77777777" w:rsidR="00D30DD5" w:rsidRPr="008E5A9B" w:rsidRDefault="00D30DD5" w:rsidP="00D30DD5">
      <w:pPr>
        <w:spacing w:before="50"/>
        <w:ind w:firstLine="480"/>
        <w:rPr>
          <w:szCs w:val="21"/>
        </w:rPr>
      </w:pPr>
      <w:r w:rsidRPr="008E5A9B">
        <w:rPr>
          <w:szCs w:val="21"/>
        </w:rPr>
        <w:t>文件图纸主要包括过程文件、物项供应文件、施工安装文件、调试运行文件和竣工文件（图纸）等内容，具体要求参见本技术规范书第</w:t>
      </w:r>
      <w:r w:rsidRPr="008E5A9B">
        <w:rPr>
          <w:szCs w:val="21"/>
        </w:rPr>
        <w:t>11</w:t>
      </w:r>
      <w:r w:rsidRPr="008E5A9B">
        <w:rPr>
          <w:szCs w:val="21"/>
        </w:rPr>
        <w:t>节的规定。</w:t>
      </w:r>
    </w:p>
    <w:p w14:paraId="01411EE4" w14:textId="77777777" w:rsidR="00D30DD5" w:rsidRPr="008E5A9B" w:rsidRDefault="00D30DD5" w:rsidP="00D30DD5">
      <w:pPr>
        <w:pStyle w:val="E3"/>
        <w:numPr>
          <w:ilvl w:val="0"/>
          <w:numId w:val="30"/>
        </w:numPr>
        <w:spacing w:line="360" w:lineRule="auto"/>
        <w:ind w:left="0" w:firstLineChars="200" w:firstLine="420"/>
        <w:jc w:val="left"/>
        <w:rPr>
          <w:rFonts w:ascii="Times New Roman" w:hAnsi="Times New Roman"/>
          <w:sz w:val="21"/>
          <w:szCs w:val="21"/>
          <w:lang w:eastAsia="zh-CN"/>
        </w:rPr>
      </w:pPr>
      <w:bookmarkStart w:id="38" w:name="_Hlk83225662"/>
      <w:r w:rsidRPr="008E5A9B">
        <w:rPr>
          <w:rFonts w:ascii="Times New Roman" w:hAnsi="Times New Roman"/>
          <w:sz w:val="21"/>
          <w:szCs w:val="21"/>
          <w:lang w:eastAsia="zh-CN"/>
        </w:rPr>
        <w:t>过程文件为施工期间产生的质量控制文件、设计修改文件、采购及检验等过程产生的文件，此类文件需要留存并交由业主方存档。</w:t>
      </w:r>
    </w:p>
    <w:p w14:paraId="3A4ABE29" w14:textId="77777777" w:rsidR="00D30DD5" w:rsidRPr="008E5A9B" w:rsidRDefault="00D30DD5" w:rsidP="00D30DD5">
      <w:pPr>
        <w:pStyle w:val="E3"/>
        <w:numPr>
          <w:ilvl w:val="0"/>
          <w:numId w:val="30"/>
        </w:numPr>
        <w:spacing w:line="360" w:lineRule="auto"/>
        <w:ind w:left="0" w:firstLineChars="200" w:firstLine="420"/>
        <w:rPr>
          <w:rFonts w:ascii="Times New Roman" w:hAnsi="Times New Roman"/>
          <w:sz w:val="21"/>
          <w:szCs w:val="21"/>
          <w:lang w:eastAsia="zh-CN"/>
        </w:rPr>
      </w:pPr>
      <w:r w:rsidRPr="008E5A9B">
        <w:rPr>
          <w:rFonts w:ascii="Times New Roman" w:hAnsi="Times New Roman"/>
          <w:sz w:val="21"/>
          <w:szCs w:val="21"/>
          <w:lang w:eastAsia="zh-CN"/>
        </w:rPr>
        <w:t>物项供应文件为物项合格证、质量证明书、设计说明书、安装说明书、使用说明书、维护及检修说明书等说明文件，设备出厂试验报告、检测报告、图册等记录，以及装箱清单和供应一览表（含备品备件）等。</w:t>
      </w:r>
    </w:p>
    <w:p w14:paraId="606E009D" w14:textId="77777777" w:rsidR="00D30DD5" w:rsidRPr="008E5A9B" w:rsidRDefault="00D30DD5" w:rsidP="00D30DD5">
      <w:pPr>
        <w:pStyle w:val="E3"/>
        <w:numPr>
          <w:ilvl w:val="0"/>
          <w:numId w:val="30"/>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施工安装文件为施工质量计划、施工方案文件、土建施工文件等。</w:t>
      </w:r>
    </w:p>
    <w:p w14:paraId="771A648B" w14:textId="77777777" w:rsidR="00D30DD5" w:rsidRPr="008E5A9B" w:rsidRDefault="00D30DD5" w:rsidP="00D30DD5">
      <w:pPr>
        <w:pStyle w:val="E3"/>
        <w:numPr>
          <w:ilvl w:val="0"/>
          <w:numId w:val="30"/>
        </w:numPr>
        <w:spacing w:line="360" w:lineRule="auto"/>
        <w:ind w:left="0" w:firstLineChars="200" w:firstLine="420"/>
        <w:jc w:val="left"/>
        <w:rPr>
          <w:rFonts w:ascii="Times New Roman" w:hAnsi="Times New Roman"/>
          <w:sz w:val="21"/>
          <w:szCs w:val="21"/>
          <w:lang w:eastAsia="zh-CN"/>
        </w:rPr>
      </w:pPr>
      <w:r w:rsidRPr="008E5A9B">
        <w:rPr>
          <w:rFonts w:ascii="Times New Roman" w:hAnsi="Times New Roman"/>
          <w:sz w:val="21"/>
          <w:szCs w:val="21"/>
          <w:lang w:eastAsia="zh-CN"/>
        </w:rPr>
        <w:t>调试运行文件为各项试验的操作规程、调试大纲、调试报告等文件。</w:t>
      </w:r>
    </w:p>
    <w:p w14:paraId="4A901CB6" w14:textId="77777777" w:rsidR="00D30DD5" w:rsidRPr="008E5A9B" w:rsidRDefault="00D30DD5" w:rsidP="00D30DD5">
      <w:pPr>
        <w:pStyle w:val="E3"/>
        <w:numPr>
          <w:ilvl w:val="0"/>
          <w:numId w:val="30"/>
        </w:numPr>
        <w:spacing w:line="360" w:lineRule="auto"/>
        <w:ind w:left="0" w:firstLineChars="200" w:firstLine="420"/>
        <w:jc w:val="left"/>
        <w:rPr>
          <w:rFonts w:ascii="Times New Roman" w:hAnsi="Times New Roman" w:hint="eastAsia"/>
          <w:sz w:val="21"/>
          <w:szCs w:val="21"/>
          <w:lang w:eastAsia="zh-CN"/>
        </w:rPr>
      </w:pPr>
      <w:r w:rsidRPr="008E5A9B">
        <w:rPr>
          <w:rFonts w:ascii="Times New Roman" w:hAnsi="Times New Roman"/>
          <w:sz w:val="21"/>
          <w:szCs w:val="21"/>
          <w:lang w:eastAsia="zh-CN"/>
        </w:rPr>
        <w:t>竣工文件为装置验收后，装置的最终状态下各系统的竣工图和最终验收调试报告等。</w:t>
      </w:r>
      <w:bookmarkEnd w:id="38"/>
    </w:p>
    <w:p w14:paraId="15AA4178" w14:textId="77777777" w:rsidR="00D30DD5" w:rsidRPr="008E5A9B" w:rsidRDefault="00D30DD5" w:rsidP="00D30DD5">
      <w:pPr>
        <w:adjustRightInd w:val="0"/>
        <w:snapToGrid w:val="0"/>
        <w:spacing w:beforeLines="50" w:before="156" w:line="360" w:lineRule="auto"/>
        <w:rPr>
          <w:rFonts w:hint="eastAsia"/>
          <w:b/>
          <w:sz w:val="24"/>
        </w:rPr>
      </w:pPr>
      <w:r w:rsidRPr="008E5A9B">
        <w:rPr>
          <w:b/>
          <w:sz w:val="24"/>
        </w:rPr>
        <w:t>2.6</w:t>
      </w:r>
      <w:r w:rsidRPr="008E5A9B">
        <w:rPr>
          <w:rFonts w:hint="eastAsia"/>
          <w:b/>
          <w:sz w:val="24"/>
        </w:rPr>
        <w:t>、</w:t>
      </w:r>
      <w:r w:rsidRPr="008E5A9B">
        <w:rPr>
          <w:b/>
          <w:sz w:val="24"/>
        </w:rPr>
        <w:t>验收标准及验收程序</w:t>
      </w:r>
    </w:p>
    <w:p w14:paraId="3F9E59C8"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39" w:name="_Toc322900460"/>
      <w:bookmarkStart w:id="40" w:name="_Toc208584888"/>
      <w:r w:rsidRPr="008E5A9B">
        <w:rPr>
          <w:rFonts w:hint="eastAsia"/>
          <w:kern w:val="0"/>
          <w:sz w:val="24"/>
          <w:szCs w:val="21"/>
        </w:rPr>
        <w:lastRenderedPageBreak/>
        <w:t>2</w:t>
      </w:r>
      <w:r w:rsidRPr="008E5A9B">
        <w:rPr>
          <w:kern w:val="0"/>
          <w:sz w:val="24"/>
          <w:szCs w:val="21"/>
        </w:rPr>
        <w:t>.6.1</w:t>
      </w:r>
      <w:r w:rsidRPr="008E5A9B">
        <w:rPr>
          <w:rFonts w:hint="eastAsia"/>
          <w:kern w:val="0"/>
          <w:sz w:val="24"/>
          <w:szCs w:val="21"/>
        </w:rPr>
        <w:t>验收标准</w:t>
      </w:r>
    </w:p>
    <w:p w14:paraId="38E7288C"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rFonts w:hint="eastAsia"/>
          <w:kern w:val="0"/>
          <w:sz w:val="24"/>
          <w:szCs w:val="21"/>
        </w:rPr>
        <w:t>详见：“</w:t>
      </w:r>
      <w:r w:rsidRPr="008E5A9B">
        <w:rPr>
          <w:rFonts w:hint="eastAsia"/>
          <w:kern w:val="0"/>
          <w:sz w:val="24"/>
          <w:szCs w:val="21"/>
        </w:rPr>
        <w:t>2</w:t>
      </w:r>
      <w:r w:rsidRPr="008E5A9B">
        <w:rPr>
          <w:kern w:val="0"/>
          <w:sz w:val="24"/>
          <w:szCs w:val="21"/>
        </w:rPr>
        <w:t>.4.5</w:t>
      </w:r>
      <w:r w:rsidRPr="008E5A9B">
        <w:rPr>
          <w:kern w:val="0"/>
          <w:sz w:val="24"/>
          <w:szCs w:val="21"/>
        </w:rPr>
        <w:t>标准及规范</w:t>
      </w:r>
      <w:r w:rsidRPr="008E5A9B">
        <w:rPr>
          <w:rFonts w:hint="eastAsia"/>
          <w:kern w:val="0"/>
          <w:sz w:val="24"/>
          <w:szCs w:val="21"/>
        </w:rPr>
        <w:t>”</w:t>
      </w:r>
    </w:p>
    <w:p w14:paraId="170B4300" w14:textId="77777777" w:rsidR="00D30DD5" w:rsidRPr="008E5A9B" w:rsidRDefault="00D30DD5" w:rsidP="00D30DD5">
      <w:pPr>
        <w:widowControl/>
        <w:spacing w:beforeLines="100" w:before="312" w:line="360" w:lineRule="auto"/>
        <w:ind w:firstLineChars="200" w:firstLine="480"/>
        <w:jc w:val="left"/>
        <w:rPr>
          <w:kern w:val="0"/>
          <w:sz w:val="24"/>
          <w:szCs w:val="21"/>
        </w:rPr>
      </w:pPr>
      <w:r w:rsidRPr="008E5A9B">
        <w:rPr>
          <w:rFonts w:hint="eastAsia"/>
          <w:kern w:val="0"/>
          <w:sz w:val="24"/>
          <w:szCs w:val="21"/>
        </w:rPr>
        <w:t>2</w:t>
      </w:r>
      <w:r w:rsidRPr="008E5A9B">
        <w:rPr>
          <w:kern w:val="0"/>
          <w:sz w:val="24"/>
          <w:szCs w:val="21"/>
        </w:rPr>
        <w:t>.6.2</w:t>
      </w:r>
      <w:r w:rsidRPr="008E5A9B">
        <w:rPr>
          <w:kern w:val="0"/>
          <w:sz w:val="24"/>
          <w:szCs w:val="21"/>
        </w:rPr>
        <w:t>调试启动的规定</w:t>
      </w:r>
      <w:bookmarkEnd w:id="39"/>
      <w:bookmarkEnd w:id="40"/>
    </w:p>
    <w:p w14:paraId="26161D0F" w14:textId="77777777" w:rsidR="00D30DD5" w:rsidRPr="008E5A9B" w:rsidRDefault="00D30DD5" w:rsidP="00D30DD5">
      <w:pPr>
        <w:widowControl/>
        <w:spacing w:beforeLines="100" w:before="312" w:line="360" w:lineRule="auto"/>
        <w:ind w:firstLineChars="200" w:firstLine="420"/>
        <w:jc w:val="left"/>
        <w:rPr>
          <w:kern w:val="0"/>
          <w:szCs w:val="21"/>
        </w:rPr>
      </w:pPr>
      <w:proofErr w:type="gramStart"/>
      <w:r w:rsidRPr="008E5A9B">
        <w:rPr>
          <w:kern w:val="0"/>
          <w:szCs w:val="21"/>
        </w:rPr>
        <w:t>调试分</w:t>
      </w:r>
      <w:proofErr w:type="gramEnd"/>
      <w:r w:rsidRPr="008E5A9B">
        <w:rPr>
          <w:kern w:val="0"/>
          <w:szCs w:val="21"/>
        </w:rPr>
        <w:t>单元系统（装置）调试和总系统调试，总包方应对安装的各单元系统（装置）和总系统编写调试大纲或实施方案，经业主方或业主方指定的单位认可后，分阶段对单元系统（装置）和总系统进行调试。</w:t>
      </w:r>
    </w:p>
    <w:p w14:paraId="39659BEC"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41" w:name="_Toc322900461"/>
      <w:bookmarkStart w:id="42" w:name="_Toc208584889"/>
      <w:r w:rsidRPr="008E5A9B">
        <w:rPr>
          <w:rFonts w:hint="eastAsia"/>
          <w:kern w:val="0"/>
          <w:sz w:val="24"/>
          <w:szCs w:val="21"/>
        </w:rPr>
        <w:t>2</w:t>
      </w:r>
      <w:r w:rsidRPr="008E5A9B">
        <w:rPr>
          <w:kern w:val="0"/>
          <w:sz w:val="24"/>
          <w:szCs w:val="21"/>
        </w:rPr>
        <w:t>.6.3</w:t>
      </w:r>
      <w:r w:rsidRPr="008E5A9B">
        <w:rPr>
          <w:kern w:val="0"/>
          <w:sz w:val="24"/>
          <w:szCs w:val="21"/>
        </w:rPr>
        <w:t>电气系统调试</w:t>
      </w:r>
      <w:bookmarkEnd w:id="41"/>
      <w:bookmarkEnd w:id="42"/>
    </w:p>
    <w:p w14:paraId="0A1B6D8D"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调试工作由总包方组织和开展，业主方派人见证。</w:t>
      </w:r>
    </w:p>
    <w:p w14:paraId="59467245"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电气系统调试的内容主要包括（但不限于此）：</w:t>
      </w:r>
    </w:p>
    <w:p w14:paraId="7E9A95CF" w14:textId="77777777" w:rsidR="00D30DD5" w:rsidRPr="008E5A9B" w:rsidRDefault="00D30DD5" w:rsidP="00D30DD5">
      <w:pPr>
        <w:pStyle w:val="E3"/>
        <w:numPr>
          <w:ilvl w:val="0"/>
          <w:numId w:val="37"/>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电机的检查与测试</w:t>
      </w:r>
      <w:r w:rsidRPr="008E5A9B">
        <w:rPr>
          <w:rFonts w:ascii="Times New Roman" w:hAnsi="Times New Roman" w:hint="eastAsia"/>
          <w:sz w:val="21"/>
          <w:szCs w:val="24"/>
          <w:lang w:eastAsia="zh-CN"/>
        </w:rPr>
        <w:t>；</w:t>
      </w:r>
    </w:p>
    <w:p w14:paraId="0B7210C0" w14:textId="77777777" w:rsidR="00D30DD5" w:rsidRPr="008E5A9B" w:rsidRDefault="00D30DD5" w:rsidP="00D30DD5">
      <w:pPr>
        <w:pStyle w:val="E3"/>
        <w:numPr>
          <w:ilvl w:val="0"/>
          <w:numId w:val="37"/>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hint="eastAsia"/>
          <w:sz w:val="21"/>
          <w:szCs w:val="24"/>
          <w:lang w:eastAsia="zh-CN"/>
        </w:rPr>
        <w:t>屏蔽泵</w:t>
      </w:r>
      <w:r w:rsidRPr="008E5A9B">
        <w:rPr>
          <w:rFonts w:ascii="Times New Roman" w:hAnsi="Times New Roman"/>
          <w:sz w:val="21"/>
          <w:szCs w:val="24"/>
          <w:lang w:eastAsia="zh-CN"/>
        </w:rPr>
        <w:t>等电机设备（不限于此）需要进行直流电阻测试和绝缘电阻的检查，然后进行启停测试</w:t>
      </w:r>
      <w:r w:rsidRPr="008E5A9B">
        <w:rPr>
          <w:rFonts w:ascii="Times New Roman" w:hAnsi="Times New Roman" w:hint="eastAsia"/>
          <w:sz w:val="21"/>
          <w:szCs w:val="24"/>
          <w:lang w:eastAsia="zh-CN"/>
        </w:rPr>
        <w:t>；</w:t>
      </w:r>
    </w:p>
    <w:p w14:paraId="31F9549E" w14:textId="77777777" w:rsidR="00D30DD5" w:rsidRPr="008E5A9B" w:rsidRDefault="00D30DD5" w:rsidP="00D30DD5">
      <w:pPr>
        <w:pStyle w:val="E3"/>
        <w:numPr>
          <w:ilvl w:val="0"/>
          <w:numId w:val="37"/>
        </w:numPr>
        <w:spacing w:before="50" w:line="360" w:lineRule="auto"/>
        <w:ind w:left="0" w:firstLineChars="200" w:firstLine="420"/>
        <w:jc w:val="left"/>
        <w:rPr>
          <w:rFonts w:ascii="Times New Roman" w:hAnsi="Times New Roman"/>
          <w:sz w:val="24"/>
          <w:szCs w:val="24"/>
          <w:lang w:eastAsia="zh-CN"/>
        </w:rPr>
      </w:pPr>
      <w:r w:rsidRPr="008E5A9B">
        <w:rPr>
          <w:rFonts w:ascii="Times New Roman" w:hAnsi="Times New Roman"/>
          <w:sz w:val="21"/>
          <w:szCs w:val="24"/>
          <w:lang w:eastAsia="zh-CN"/>
        </w:rPr>
        <w:t>电气仪表的检定和保护元件的整定测试</w:t>
      </w:r>
      <w:r w:rsidRPr="008E5A9B">
        <w:rPr>
          <w:rFonts w:ascii="Times New Roman" w:hAnsi="Times New Roman" w:hint="eastAsia"/>
          <w:sz w:val="21"/>
          <w:szCs w:val="24"/>
          <w:lang w:eastAsia="zh-CN"/>
        </w:rPr>
        <w:t>。</w:t>
      </w:r>
    </w:p>
    <w:p w14:paraId="452FF416"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电气仪表的检定和保护元件的整定测试主要包括（但不限于此）：</w:t>
      </w:r>
    </w:p>
    <w:p w14:paraId="5BB3BCCB" w14:textId="77777777" w:rsidR="00D30DD5" w:rsidRPr="008E5A9B" w:rsidRDefault="00D30DD5" w:rsidP="00D30DD5">
      <w:pPr>
        <w:pStyle w:val="E3"/>
        <w:numPr>
          <w:ilvl w:val="0"/>
          <w:numId w:val="38"/>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电气仪表的检定</w:t>
      </w:r>
      <w:r w:rsidRPr="008E5A9B">
        <w:rPr>
          <w:rFonts w:ascii="Times New Roman" w:hAnsi="Times New Roman" w:hint="eastAsia"/>
          <w:sz w:val="21"/>
          <w:szCs w:val="24"/>
          <w:lang w:eastAsia="zh-CN"/>
        </w:rPr>
        <w:t>；</w:t>
      </w:r>
    </w:p>
    <w:p w14:paraId="195E988E" w14:textId="77777777" w:rsidR="00D30DD5" w:rsidRPr="008E5A9B" w:rsidRDefault="00D30DD5" w:rsidP="00D30DD5">
      <w:pPr>
        <w:pStyle w:val="E3"/>
        <w:numPr>
          <w:ilvl w:val="0"/>
          <w:numId w:val="38"/>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保护元件的整定调试</w:t>
      </w:r>
      <w:r w:rsidRPr="008E5A9B">
        <w:rPr>
          <w:rFonts w:ascii="Times New Roman" w:hAnsi="Times New Roman" w:hint="eastAsia"/>
          <w:sz w:val="21"/>
          <w:szCs w:val="24"/>
          <w:lang w:eastAsia="zh-CN"/>
        </w:rPr>
        <w:t>；</w:t>
      </w:r>
    </w:p>
    <w:p w14:paraId="5D0F4D23" w14:textId="77777777" w:rsidR="00D30DD5" w:rsidRPr="008E5A9B" w:rsidRDefault="00D30DD5" w:rsidP="00D30DD5">
      <w:pPr>
        <w:pStyle w:val="E3"/>
        <w:numPr>
          <w:ilvl w:val="0"/>
          <w:numId w:val="38"/>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控制回路的单元调试</w:t>
      </w:r>
      <w:r w:rsidRPr="008E5A9B">
        <w:rPr>
          <w:rFonts w:ascii="Times New Roman" w:hAnsi="Times New Roman" w:hint="eastAsia"/>
          <w:sz w:val="21"/>
          <w:szCs w:val="24"/>
          <w:lang w:eastAsia="zh-CN"/>
        </w:rPr>
        <w:t>。</w:t>
      </w:r>
    </w:p>
    <w:p w14:paraId="2F0F117B"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控制回路的单元调试，是检查控制回路的电缆接线是否正确的一个重要步骤，同时也将检查各单元的电气元件是否正确完好。主要包括（但不限于此）：</w:t>
      </w:r>
    </w:p>
    <w:p w14:paraId="701E6662" w14:textId="77777777" w:rsidR="00D30DD5" w:rsidRPr="008E5A9B" w:rsidRDefault="00D30DD5" w:rsidP="00D30DD5">
      <w:pPr>
        <w:pStyle w:val="E3"/>
        <w:numPr>
          <w:ilvl w:val="0"/>
          <w:numId w:val="39"/>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电气元件的测试检查</w:t>
      </w:r>
      <w:r w:rsidRPr="008E5A9B">
        <w:rPr>
          <w:rFonts w:ascii="Times New Roman" w:hAnsi="Times New Roman" w:hint="eastAsia"/>
          <w:sz w:val="21"/>
          <w:szCs w:val="24"/>
          <w:lang w:eastAsia="zh-CN"/>
        </w:rPr>
        <w:t>；</w:t>
      </w:r>
    </w:p>
    <w:p w14:paraId="594AC179" w14:textId="77777777" w:rsidR="00D30DD5" w:rsidRPr="008E5A9B" w:rsidRDefault="00D30DD5" w:rsidP="00D30DD5">
      <w:pPr>
        <w:pStyle w:val="E3"/>
        <w:numPr>
          <w:ilvl w:val="0"/>
          <w:numId w:val="39"/>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控制回路的通电调试</w:t>
      </w:r>
      <w:r w:rsidRPr="008E5A9B">
        <w:rPr>
          <w:rFonts w:ascii="Times New Roman" w:hAnsi="Times New Roman" w:hint="eastAsia"/>
          <w:sz w:val="21"/>
          <w:szCs w:val="24"/>
          <w:lang w:eastAsia="zh-CN"/>
        </w:rPr>
        <w:t>。</w:t>
      </w:r>
    </w:p>
    <w:p w14:paraId="23ED332C"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43" w:name="_Toc322900462"/>
      <w:bookmarkStart w:id="44" w:name="_Toc208584890"/>
      <w:r w:rsidRPr="008E5A9B">
        <w:rPr>
          <w:rFonts w:hint="eastAsia"/>
          <w:kern w:val="0"/>
          <w:sz w:val="24"/>
          <w:szCs w:val="21"/>
        </w:rPr>
        <w:t>2</w:t>
      </w:r>
      <w:r w:rsidRPr="008E5A9B">
        <w:rPr>
          <w:kern w:val="0"/>
          <w:sz w:val="24"/>
          <w:szCs w:val="21"/>
        </w:rPr>
        <w:t>.6.4</w:t>
      </w:r>
      <w:r w:rsidRPr="008E5A9B">
        <w:rPr>
          <w:kern w:val="0"/>
          <w:sz w:val="24"/>
          <w:szCs w:val="21"/>
        </w:rPr>
        <w:t>测控系统调试</w:t>
      </w:r>
      <w:bookmarkEnd w:id="43"/>
      <w:bookmarkEnd w:id="44"/>
    </w:p>
    <w:p w14:paraId="5DD0EE42"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lastRenderedPageBreak/>
        <w:t>调试工作由</w:t>
      </w:r>
      <w:r w:rsidRPr="008E5A9B">
        <w:rPr>
          <w:rFonts w:hint="eastAsia"/>
          <w:kern w:val="0"/>
          <w:szCs w:val="21"/>
        </w:rPr>
        <w:t>业主</w:t>
      </w:r>
      <w:r w:rsidRPr="008E5A9B">
        <w:rPr>
          <w:kern w:val="0"/>
          <w:szCs w:val="21"/>
        </w:rPr>
        <w:t>方组织和开展，</w:t>
      </w:r>
      <w:r w:rsidRPr="008E5A9B">
        <w:rPr>
          <w:rFonts w:hint="eastAsia"/>
          <w:kern w:val="0"/>
          <w:szCs w:val="21"/>
        </w:rPr>
        <w:t>承包方</w:t>
      </w:r>
      <w:r w:rsidRPr="008E5A9B">
        <w:rPr>
          <w:kern w:val="0"/>
          <w:szCs w:val="21"/>
        </w:rPr>
        <w:t>派人协助。</w:t>
      </w:r>
    </w:p>
    <w:p w14:paraId="33513A8F"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调试内容主要包括（但不限于此）：</w:t>
      </w:r>
    </w:p>
    <w:p w14:paraId="4E405EF5" w14:textId="77777777" w:rsidR="00D30DD5" w:rsidRPr="008E5A9B" w:rsidRDefault="00D30DD5" w:rsidP="00D30DD5">
      <w:pPr>
        <w:pStyle w:val="E3"/>
        <w:numPr>
          <w:ilvl w:val="0"/>
          <w:numId w:val="40"/>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测温元件、</w:t>
      </w:r>
      <w:proofErr w:type="gramStart"/>
      <w:r w:rsidRPr="008E5A9B">
        <w:rPr>
          <w:rFonts w:ascii="Times New Roman" w:hAnsi="Times New Roman"/>
          <w:sz w:val="21"/>
          <w:szCs w:val="24"/>
          <w:lang w:eastAsia="zh-CN"/>
        </w:rPr>
        <w:t>取压管系</w:t>
      </w:r>
      <w:proofErr w:type="gramEnd"/>
      <w:r w:rsidRPr="008E5A9B">
        <w:rPr>
          <w:rFonts w:ascii="Times New Roman" w:hAnsi="Times New Roman"/>
          <w:sz w:val="21"/>
          <w:szCs w:val="24"/>
          <w:lang w:eastAsia="zh-CN"/>
        </w:rPr>
        <w:t>及各传感器间在工作条件下的密封性，仪表阀门操作灵活性和严密性</w:t>
      </w:r>
      <w:r w:rsidRPr="008E5A9B">
        <w:rPr>
          <w:rFonts w:ascii="Times New Roman" w:hAnsi="Times New Roman" w:hint="eastAsia"/>
          <w:sz w:val="21"/>
          <w:szCs w:val="24"/>
          <w:lang w:eastAsia="zh-CN"/>
        </w:rPr>
        <w:t>；</w:t>
      </w:r>
    </w:p>
    <w:p w14:paraId="1687C322" w14:textId="77777777" w:rsidR="00D30DD5" w:rsidRPr="008E5A9B" w:rsidRDefault="00D30DD5" w:rsidP="00D30DD5">
      <w:pPr>
        <w:pStyle w:val="E3"/>
        <w:numPr>
          <w:ilvl w:val="0"/>
          <w:numId w:val="40"/>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电动和气动阀门系统的工作情况</w:t>
      </w:r>
      <w:r w:rsidRPr="008E5A9B">
        <w:rPr>
          <w:rFonts w:ascii="Times New Roman" w:hAnsi="Times New Roman" w:hint="eastAsia"/>
          <w:sz w:val="21"/>
          <w:szCs w:val="24"/>
          <w:lang w:eastAsia="zh-CN"/>
        </w:rPr>
        <w:t>；</w:t>
      </w:r>
    </w:p>
    <w:p w14:paraId="7155B8EE" w14:textId="77777777" w:rsidR="00D30DD5" w:rsidRPr="008E5A9B" w:rsidRDefault="00D30DD5" w:rsidP="00D30DD5">
      <w:pPr>
        <w:pStyle w:val="E3"/>
        <w:numPr>
          <w:ilvl w:val="0"/>
          <w:numId w:val="40"/>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测量系统的监测和校对</w:t>
      </w:r>
      <w:r w:rsidRPr="008E5A9B">
        <w:rPr>
          <w:rFonts w:ascii="Times New Roman" w:hAnsi="Times New Roman" w:hint="eastAsia"/>
          <w:sz w:val="21"/>
          <w:szCs w:val="24"/>
          <w:lang w:eastAsia="zh-CN"/>
        </w:rPr>
        <w:t>；</w:t>
      </w:r>
    </w:p>
    <w:p w14:paraId="00A46A8A" w14:textId="77777777" w:rsidR="00D30DD5" w:rsidRPr="008E5A9B" w:rsidRDefault="00D30DD5" w:rsidP="00D30DD5">
      <w:pPr>
        <w:pStyle w:val="E3"/>
        <w:numPr>
          <w:ilvl w:val="0"/>
          <w:numId w:val="40"/>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各控制系统在工作条件下的调控能力</w:t>
      </w:r>
      <w:r w:rsidRPr="008E5A9B">
        <w:rPr>
          <w:rFonts w:ascii="Times New Roman" w:hAnsi="Times New Roman" w:hint="eastAsia"/>
          <w:sz w:val="21"/>
          <w:szCs w:val="24"/>
          <w:lang w:eastAsia="zh-CN"/>
        </w:rPr>
        <w:t>；</w:t>
      </w:r>
    </w:p>
    <w:p w14:paraId="3E97EF26" w14:textId="77777777" w:rsidR="00D30DD5" w:rsidRPr="008E5A9B" w:rsidRDefault="00D30DD5" w:rsidP="00D30DD5">
      <w:pPr>
        <w:pStyle w:val="E3"/>
        <w:numPr>
          <w:ilvl w:val="0"/>
          <w:numId w:val="40"/>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数据采集系统和监测系统的实时采集及监视能力</w:t>
      </w:r>
      <w:r w:rsidRPr="008E5A9B">
        <w:rPr>
          <w:rFonts w:ascii="Times New Roman" w:hAnsi="Times New Roman" w:hint="eastAsia"/>
          <w:sz w:val="21"/>
          <w:szCs w:val="24"/>
          <w:lang w:eastAsia="zh-CN"/>
        </w:rPr>
        <w:t>；</w:t>
      </w:r>
    </w:p>
    <w:p w14:paraId="65BE556D" w14:textId="77777777" w:rsidR="00D30DD5" w:rsidRPr="008E5A9B" w:rsidRDefault="00D30DD5" w:rsidP="00D30DD5">
      <w:pPr>
        <w:pStyle w:val="E3"/>
        <w:numPr>
          <w:ilvl w:val="0"/>
          <w:numId w:val="40"/>
        </w:numPr>
        <w:spacing w:before="50" w:line="360" w:lineRule="auto"/>
        <w:ind w:left="0" w:firstLineChars="200" w:firstLine="420"/>
        <w:jc w:val="left"/>
        <w:rPr>
          <w:rFonts w:ascii="Times New Roman" w:hAnsi="Times New Roman"/>
          <w:sz w:val="21"/>
          <w:szCs w:val="24"/>
          <w:lang w:eastAsia="zh-CN"/>
        </w:rPr>
      </w:pPr>
      <w:r w:rsidRPr="008E5A9B">
        <w:rPr>
          <w:rFonts w:ascii="Times New Roman" w:hAnsi="Times New Roman"/>
          <w:sz w:val="21"/>
          <w:szCs w:val="24"/>
          <w:lang w:eastAsia="zh-CN"/>
        </w:rPr>
        <w:t>报警信号及安全保护系统联调</w:t>
      </w:r>
      <w:r w:rsidRPr="008E5A9B">
        <w:rPr>
          <w:rFonts w:ascii="Times New Roman" w:hAnsi="Times New Roman" w:hint="eastAsia"/>
          <w:sz w:val="21"/>
          <w:szCs w:val="24"/>
          <w:lang w:eastAsia="zh-CN"/>
        </w:rPr>
        <w:t>。</w:t>
      </w:r>
    </w:p>
    <w:p w14:paraId="51E02CFC"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45" w:name="_Toc322900463"/>
      <w:bookmarkStart w:id="46" w:name="_Toc208584891"/>
      <w:r w:rsidRPr="008E5A9B">
        <w:rPr>
          <w:rFonts w:hint="eastAsia"/>
          <w:kern w:val="0"/>
          <w:sz w:val="24"/>
          <w:szCs w:val="21"/>
        </w:rPr>
        <w:t>2</w:t>
      </w:r>
      <w:r w:rsidRPr="008E5A9B">
        <w:rPr>
          <w:kern w:val="0"/>
          <w:sz w:val="24"/>
          <w:szCs w:val="21"/>
        </w:rPr>
        <w:t>.6.5</w:t>
      </w:r>
      <w:r w:rsidRPr="008E5A9B">
        <w:rPr>
          <w:kern w:val="0"/>
          <w:sz w:val="24"/>
          <w:szCs w:val="21"/>
        </w:rPr>
        <w:t>水压试验</w:t>
      </w:r>
      <w:bookmarkEnd w:id="45"/>
      <w:bookmarkEnd w:id="46"/>
    </w:p>
    <w:p w14:paraId="202A9917"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总包方</w:t>
      </w:r>
      <w:r w:rsidRPr="008E5A9B">
        <w:rPr>
          <w:rFonts w:hint="eastAsia"/>
          <w:kern w:val="0"/>
          <w:szCs w:val="21"/>
        </w:rPr>
        <w:t>编制装置整体的</w:t>
      </w:r>
      <w:r w:rsidRPr="008E5A9B">
        <w:rPr>
          <w:kern w:val="0"/>
          <w:szCs w:val="21"/>
        </w:rPr>
        <w:t>《</w:t>
      </w:r>
      <w:bookmarkStart w:id="47" w:name="OLE_LINK106"/>
      <w:bookmarkStart w:id="48" w:name="OLE_LINK107"/>
      <w:r w:rsidRPr="008E5A9B">
        <w:rPr>
          <w:rFonts w:hint="eastAsia"/>
          <w:kern w:val="0"/>
          <w:szCs w:val="21"/>
        </w:rPr>
        <w:t>EAST</w:t>
      </w:r>
      <w:r w:rsidRPr="008E5A9B">
        <w:rPr>
          <w:kern w:val="0"/>
          <w:szCs w:val="21"/>
        </w:rPr>
        <w:t>水</w:t>
      </w:r>
      <w:r w:rsidRPr="008E5A9B">
        <w:rPr>
          <w:rFonts w:hint="eastAsia"/>
          <w:kern w:val="0"/>
          <w:szCs w:val="21"/>
        </w:rPr>
        <w:t>烘烤回路</w:t>
      </w:r>
      <w:bookmarkEnd w:id="47"/>
      <w:bookmarkEnd w:id="48"/>
      <w:r w:rsidRPr="008E5A9B">
        <w:rPr>
          <w:kern w:val="0"/>
          <w:szCs w:val="21"/>
        </w:rPr>
        <w:t>水压试验程序》，经业主方或业主方指定的单位审查确认后，</w:t>
      </w:r>
      <w:r w:rsidRPr="008E5A9B">
        <w:rPr>
          <w:rFonts w:hint="eastAsia"/>
          <w:kern w:val="0"/>
          <w:szCs w:val="21"/>
        </w:rPr>
        <w:t>方</w:t>
      </w:r>
      <w:r w:rsidRPr="008E5A9B">
        <w:rPr>
          <w:kern w:val="0"/>
          <w:szCs w:val="21"/>
        </w:rPr>
        <w:t>可</w:t>
      </w:r>
      <w:r w:rsidRPr="008E5A9B">
        <w:rPr>
          <w:rFonts w:hint="eastAsia"/>
          <w:kern w:val="0"/>
          <w:szCs w:val="21"/>
        </w:rPr>
        <w:t>进行</w:t>
      </w:r>
      <w:r w:rsidRPr="008E5A9B">
        <w:rPr>
          <w:kern w:val="0"/>
          <w:szCs w:val="21"/>
        </w:rPr>
        <w:t>调试工作。水压试验工作由总包方组织和开展，业主方派人协助。</w:t>
      </w:r>
      <w:r w:rsidRPr="008E5A9B">
        <w:rPr>
          <w:rFonts w:hint="eastAsia"/>
          <w:kern w:val="0"/>
          <w:szCs w:val="21"/>
        </w:rPr>
        <w:t>回路</w:t>
      </w:r>
      <w:r w:rsidRPr="008E5A9B">
        <w:rPr>
          <w:kern w:val="0"/>
          <w:szCs w:val="21"/>
        </w:rPr>
        <w:t>冷态试压的最高试压压力为</w:t>
      </w:r>
      <w:r w:rsidRPr="008E5A9B">
        <w:rPr>
          <w:kern w:val="0"/>
          <w:szCs w:val="21"/>
        </w:rPr>
        <w:t>4.75 MPa (</w:t>
      </w:r>
      <w:proofErr w:type="gramStart"/>
      <w:r w:rsidRPr="008E5A9B">
        <w:rPr>
          <w:kern w:val="0"/>
          <w:szCs w:val="21"/>
        </w:rPr>
        <w:t>表压</w:t>
      </w:r>
      <w:proofErr w:type="gramEnd"/>
      <w:r w:rsidRPr="008E5A9B">
        <w:rPr>
          <w:kern w:val="0"/>
          <w:szCs w:val="21"/>
        </w:rPr>
        <w:t>)</w:t>
      </w:r>
      <w:r w:rsidRPr="008E5A9B">
        <w:rPr>
          <w:kern w:val="0"/>
          <w:szCs w:val="21"/>
        </w:rPr>
        <w:t>，需要严格按照国家标准和规范进行相应的操作。</w:t>
      </w:r>
    </w:p>
    <w:p w14:paraId="1D3FBD28"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49" w:name="_Toc322900464"/>
      <w:bookmarkStart w:id="50" w:name="_Toc208584892"/>
      <w:r w:rsidRPr="008E5A9B">
        <w:rPr>
          <w:rFonts w:hint="eastAsia"/>
          <w:kern w:val="0"/>
          <w:sz w:val="24"/>
          <w:szCs w:val="21"/>
        </w:rPr>
        <w:t>2</w:t>
      </w:r>
      <w:r w:rsidRPr="008E5A9B">
        <w:rPr>
          <w:kern w:val="0"/>
          <w:sz w:val="24"/>
          <w:szCs w:val="21"/>
        </w:rPr>
        <w:t>.6.6</w:t>
      </w:r>
      <w:r w:rsidRPr="008E5A9B">
        <w:rPr>
          <w:kern w:val="0"/>
          <w:sz w:val="24"/>
          <w:szCs w:val="21"/>
        </w:rPr>
        <w:t>串洗试验</w:t>
      </w:r>
      <w:bookmarkEnd w:id="49"/>
      <w:bookmarkEnd w:id="50"/>
    </w:p>
    <w:p w14:paraId="31486B0B"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装置系统</w:t>
      </w:r>
      <w:r w:rsidRPr="008E5A9B">
        <w:rPr>
          <w:rFonts w:hint="eastAsia"/>
          <w:kern w:val="0"/>
          <w:szCs w:val="21"/>
        </w:rPr>
        <w:t>整体</w:t>
      </w:r>
      <w:r w:rsidRPr="008E5A9B">
        <w:rPr>
          <w:kern w:val="0"/>
          <w:szCs w:val="21"/>
        </w:rPr>
        <w:t>水压试验完毕后，由总包方编写《</w:t>
      </w:r>
      <w:r w:rsidRPr="008E5A9B">
        <w:rPr>
          <w:kern w:val="0"/>
          <w:szCs w:val="21"/>
        </w:rPr>
        <w:t>EAST</w:t>
      </w:r>
      <w:r w:rsidRPr="008E5A9B">
        <w:rPr>
          <w:rFonts w:hint="eastAsia"/>
          <w:kern w:val="0"/>
          <w:szCs w:val="21"/>
        </w:rPr>
        <w:t>水烘烤回路</w:t>
      </w:r>
      <w:r w:rsidRPr="008E5A9B">
        <w:rPr>
          <w:kern w:val="0"/>
          <w:szCs w:val="21"/>
        </w:rPr>
        <w:t>串洗试验程序》，经业主方或业主方指定的单位审查确认后，方可</w:t>
      </w:r>
      <w:proofErr w:type="gramStart"/>
      <w:r w:rsidRPr="008E5A9B">
        <w:rPr>
          <w:kern w:val="0"/>
          <w:szCs w:val="21"/>
        </w:rPr>
        <w:t>进行串洗试验</w:t>
      </w:r>
      <w:proofErr w:type="gramEnd"/>
      <w:r w:rsidRPr="008E5A9B">
        <w:rPr>
          <w:kern w:val="0"/>
          <w:szCs w:val="21"/>
        </w:rPr>
        <w:t>。</w:t>
      </w:r>
      <w:proofErr w:type="gramStart"/>
      <w:r w:rsidRPr="008E5A9B">
        <w:rPr>
          <w:kern w:val="0"/>
          <w:szCs w:val="21"/>
        </w:rPr>
        <w:t>串洗试验</w:t>
      </w:r>
      <w:proofErr w:type="gramEnd"/>
      <w:r w:rsidRPr="008E5A9B">
        <w:rPr>
          <w:kern w:val="0"/>
          <w:szCs w:val="21"/>
        </w:rPr>
        <w:t>工作由总包方组织和开展，业主方派人协助。</w:t>
      </w:r>
    </w:p>
    <w:p w14:paraId="423F51B9" w14:textId="77777777" w:rsidR="00D30DD5" w:rsidRPr="008E5A9B" w:rsidRDefault="00D30DD5" w:rsidP="00D30DD5">
      <w:pPr>
        <w:widowControl/>
        <w:spacing w:beforeLines="100" w:before="312" w:line="360" w:lineRule="auto"/>
        <w:ind w:firstLineChars="200" w:firstLine="420"/>
        <w:jc w:val="left"/>
        <w:rPr>
          <w:kern w:val="0"/>
          <w:szCs w:val="21"/>
        </w:rPr>
      </w:pPr>
      <w:r w:rsidRPr="008E5A9B">
        <w:rPr>
          <w:kern w:val="0"/>
          <w:szCs w:val="21"/>
        </w:rPr>
        <w:t>冷态试压合格后，回路要进行整体串洗，多次拆装过滤器，直到无可见铁屑、颗粒等杂志，且水质要求达到电阻率大于</w:t>
      </w:r>
      <w:r w:rsidRPr="008E5A9B">
        <w:rPr>
          <w:kern w:val="0"/>
          <w:szCs w:val="21"/>
        </w:rPr>
        <w:t>0.5</w:t>
      </w:r>
      <w:r w:rsidRPr="008E5A9B">
        <w:rPr>
          <w:rFonts w:hint="eastAsia"/>
          <w:kern w:val="0"/>
          <w:szCs w:val="21"/>
        </w:rPr>
        <w:t>×</w:t>
      </w:r>
      <w:r w:rsidRPr="008E5A9B">
        <w:rPr>
          <w:kern w:val="0"/>
          <w:szCs w:val="21"/>
        </w:rPr>
        <w:t>10</w:t>
      </w:r>
      <w:r w:rsidRPr="008E5A9B">
        <w:rPr>
          <w:kern w:val="0"/>
          <w:szCs w:val="21"/>
          <w:vertAlign w:val="superscript"/>
        </w:rPr>
        <w:t>6</w:t>
      </w:r>
      <w:r w:rsidRPr="008E5A9B">
        <w:rPr>
          <w:kern w:val="0"/>
          <w:szCs w:val="21"/>
        </w:rPr>
        <w:t xml:space="preserve"> Ω.cm</w:t>
      </w:r>
      <w:r w:rsidRPr="008E5A9B">
        <w:rPr>
          <w:kern w:val="0"/>
          <w:szCs w:val="21"/>
        </w:rPr>
        <w:t>为止。</w:t>
      </w:r>
    </w:p>
    <w:p w14:paraId="122F000D" w14:textId="77777777" w:rsidR="00D30DD5" w:rsidRPr="008E5A9B" w:rsidRDefault="00D30DD5" w:rsidP="00D30DD5">
      <w:pPr>
        <w:widowControl/>
        <w:spacing w:beforeLines="100" w:before="312" w:line="360" w:lineRule="auto"/>
        <w:ind w:firstLineChars="200" w:firstLine="480"/>
        <w:jc w:val="left"/>
        <w:rPr>
          <w:kern w:val="0"/>
          <w:sz w:val="24"/>
          <w:szCs w:val="21"/>
        </w:rPr>
      </w:pPr>
      <w:bookmarkStart w:id="51" w:name="_Toc322900466"/>
      <w:bookmarkStart w:id="52" w:name="_Toc208584893"/>
      <w:r w:rsidRPr="008E5A9B">
        <w:rPr>
          <w:rFonts w:hint="eastAsia"/>
          <w:kern w:val="0"/>
          <w:sz w:val="24"/>
          <w:szCs w:val="21"/>
        </w:rPr>
        <w:t>2</w:t>
      </w:r>
      <w:r w:rsidRPr="008E5A9B">
        <w:rPr>
          <w:kern w:val="0"/>
          <w:sz w:val="24"/>
          <w:szCs w:val="21"/>
        </w:rPr>
        <w:t>.6.7</w:t>
      </w:r>
      <w:r w:rsidRPr="008E5A9B">
        <w:rPr>
          <w:kern w:val="0"/>
          <w:sz w:val="24"/>
          <w:szCs w:val="21"/>
        </w:rPr>
        <w:t>热态综合调试</w:t>
      </w:r>
      <w:bookmarkEnd w:id="51"/>
      <w:bookmarkEnd w:id="52"/>
    </w:p>
    <w:p w14:paraId="703F4236" w14:textId="5C800226" w:rsidR="009C2C8D" w:rsidRPr="00D30DD5" w:rsidRDefault="00D30DD5" w:rsidP="00D30DD5">
      <w:pPr>
        <w:widowControl/>
        <w:spacing w:beforeLines="100" w:before="312" w:line="360" w:lineRule="auto"/>
        <w:ind w:firstLineChars="200" w:firstLine="420"/>
        <w:jc w:val="left"/>
        <w:rPr>
          <w:rFonts w:hint="eastAsia"/>
        </w:rPr>
      </w:pPr>
      <w:r w:rsidRPr="008E5A9B">
        <w:rPr>
          <w:kern w:val="0"/>
          <w:szCs w:val="21"/>
        </w:rPr>
        <w:t>实验装置系统冷态综合调试试验完毕后，由</w:t>
      </w:r>
      <w:r w:rsidRPr="008E5A9B">
        <w:rPr>
          <w:rFonts w:hint="eastAsia"/>
          <w:kern w:val="0"/>
          <w:szCs w:val="21"/>
        </w:rPr>
        <w:t>总包</w:t>
      </w:r>
      <w:r w:rsidRPr="008E5A9B">
        <w:rPr>
          <w:kern w:val="0"/>
          <w:szCs w:val="21"/>
        </w:rPr>
        <w:t>方编写《</w:t>
      </w:r>
      <w:r w:rsidRPr="008E5A9B">
        <w:rPr>
          <w:kern w:val="0"/>
          <w:szCs w:val="21"/>
        </w:rPr>
        <w:t>EAST</w:t>
      </w:r>
      <w:r w:rsidRPr="008E5A9B">
        <w:rPr>
          <w:rFonts w:hint="eastAsia"/>
          <w:kern w:val="0"/>
          <w:szCs w:val="21"/>
        </w:rPr>
        <w:t>水烘烤回路</w:t>
      </w:r>
      <w:r w:rsidRPr="008E5A9B">
        <w:rPr>
          <w:kern w:val="0"/>
          <w:szCs w:val="21"/>
        </w:rPr>
        <w:t>热态综合调试程序》，经审查确认后，方可进行热态综合调试试验。热态综合调试试验工作由</w:t>
      </w:r>
      <w:r w:rsidRPr="008E5A9B">
        <w:rPr>
          <w:rFonts w:hint="eastAsia"/>
          <w:kern w:val="0"/>
          <w:szCs w:val="21"/>
        </w:rPr>
        <w:t>总包</w:t>
      </w:r>
      <w:r w:rsidRPr="008E5A9B">
        <w:rPr>
          <w:kern w:val="0"/>
          <w:szCs w:val="21"/>
        </w:rPr>
        <w:t>方组织和开展，</w:t>
      </w:r>
      <w:r w:rsidRPr="008E5A9B">
        <w:rPr>
          <w:rFonts w:hint="eastAsia"/>
          <w:kern w:val="0"/>
          <w:szCs w:val="21"/>
        </w:rPr>
        <w:t>业主</w:t>
      </w:r>
      <w:r w:rsidRPr="008E5A9B">
        <w:rPr>
          <w:kern w:val="0"/>
          <w:szCs w:val="21"/>
        </w:rPr>
        <w:t>方派人协助。</w:t>
      </w:r>
      <w:bookmarkEnd w:id="0"/>
    </w:p>
    <w:sectPr w:rsidR="009C2C8D" w:rsidRPr="00D30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7CA6A8"/>
    <w:multiLevelType w:val="singleLevel"/>
    <w:tmpl w:val="846EEE0C"/>
    <w:lvl w:ilvl="0">
      <w:start w:val="1"/>
      <w:numFmt w:val="chineseCounting"/>
      <w:suff w:val="nothing"/>
      <w:lvlText w:val="%1、"/>
      <w:lvlJc w:val="left"/>
      <w:rPr>
        <w:rFonts w:hint="eastAsia"/>
        <w:color w:val="000000"/>
      </w:rPr>
    </w:lvl>
  </w:abstractNum>
  <w:abstractNum w:abstractNumId="1" w15:restartNumberingAfterBreak="0">
    <w:nsid w:val="035B6898"/>
    <w:multiLevelType w:val="hybridMultilevel"/>
    <w:tmpl w:val="1460EC68"/>
    <w:lvl w:ilvl="0" w:tplc="A93AADE0">
      <w:start w:val="1"/>
      <w:numFmt w:val="decimal"/>
      <w:lvlText w:val="%1）"/>
      <w:lvlJc w:val="left"/>
      <w:pPr>
        <w:ind w:left="900" w:hanging="42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3BA1970"/>
    <w:multiLevelType w:val="hybridMultilevel"/>
    <w:tmpl w:val="5D4EDA64"/>
    <w:lvl w:ilvl="0" w:tplc="DC80B5B4">
      <w:start w:val="1"/>
      <w:numFmt w:val="decimal"/>
      <w:suff w:val="nothing"/>
      <w:lvlText w:val="%1）"/>
      <w:lvlJc w:val="left"/>
      <w:pPr>
        <w:ind w:left="0" w:firstLine="0"/>
      </w:pPr>
      <w:rPr>
        <w:rFonts w:cs="Times New Roman"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3" w15:restartNumberingAfterBreak="0">
    <w:nsid w:val="09F22A13"/>
    <w:multiLevelType w:val="hybridMultilevel"/>
    <w:tmpl w:val="C28E6798"/>
    <w:lvl w:ilvl="0" w:tplc="348641EE">
      <w:start w:val="1"/>
      <w:numFmt w:val="decimal"/>
      <w:suff w:val="nothing"/>
      <w:lvlText w:val="%1）"/>
      <w:lvlJc w:val="left"/>
      <w:pPr>
        <w:ind w:left="90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0A2D0A8F"/>
    <w:multiLevelType w:val="hybridMultilevel"/>
    <w:tmpl w:val="83364ED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B0C6FD5"/>
    <w:multiLevelType w:val="hybridMultilevel"/>
    <w:tmpl w:val="00645A2A"/>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5907A6D"/>
    <w:multiLevelType w:val="multilevel"/>
    <w:tmpl w:val="15907A6D"/>
    <w:lvl w:ilvl="0">
      <w:start w:val="1"/>
      <w:numFmt w:val="decimal"/>
      <w:lvlText w:val="%1)"/>
      <w:lvlJc w:val="left"/>
      <w:pPr>
        <w:ind w:left="904" w:hanging="420"/>
      </w:pPr>
    </w:lvl>
    <w:lvl w:ilvl="1">
      <w:start w:val="1"/>
      <w:numFmt w:val="lowerLetter"/>
      <w:lvlText w:val="%2)"/>
      <w:lvlJc w:val="left"/>
      <w:pPr>
        <w:ind w:left="1324" w:hanging="420"/>
      </w:p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7" w15:restartNumberingAfterBreak="0">
    <w:nsid w:val="1A143760"/>
    <w:multiLevelType w:val="hybridMultilevel"/>
    <w:tmpl w:val="13724C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1938B1"/>
    <w:multiLevelType w:val="hybridMultilevel"/>
    <w:tmpl w:val="3C54BD90"/>
    <w:lvl w:ilvl="0" w:tplc="F9FA7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57D1C"/>
    <w:multiLevelType w:val="hybridMultilevel"/>
    <w:tmpl w:val="9390786A"/>
    <w:lvl w:ilvl="0" w:tplc="CDD8562C">
      <w:start w:val="1"/>
      <w:numFmt w:val="lowerLetter"/>
      <w:pStyle w:val="E3"/>
      <w:lvlText w:val="%1）"/>
      <w:lvlJc w:val="left"/>
      <w:pPr>
        <w:tabs>
          <w:tab w:val="num" w:pos="420"/>
        </w:tabs>
        <w:ind w:left="0" w:firstLine="0"/>
      </w:pPr>
      <w:rPr>
        <w:rFonts w:hint="eastAsia"/>
      </w:rPr>
    </w:lvl>
    <w:lvl w:ilvl="1" w:tplc="2D289E1E">
      <w:start w:val="1"/>
      <w:numFmt w:val="bullet"/>
      <w:suff w:val="nothing"/>
      <w:lvlText w:val="-"/>
      <w:lvlJc w:val="left"/>
      <w:pPr>
        <w:ind w:left="0" w:firstLine="900"/>
      </w:pPr>
      <w:rPr>
        <w:rFonts w:ascii="宋体" w:eastAsia="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1F8F7604"/>
    <w:multiLevelType w:val="hybridMultilevel"/>
    <w:tmpl w:val="A7AA93DC"/>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1416540"/>
    <w:multiLevelType w:val="hybridMultilevel"/>
    <w:tmpl w:val="0C509E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AF0DF0"/>
    <w:multiLevelType w:val="hybridMultilevel"/>
    <w:tmpl w:val="CD8290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330DD0"/>
    <w:multiLevelType w:val="hybridMultilevel"/>
    <w:tmpl w:val="BF70A742"/>
    <w:lvl w:ilvl="0" w:tplc="3DC4EC2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DF4934"/>
    <w:multiLevelType w:val="hybridMultilevel"/>
    <w:tmpl w:val="1460EC68"/>
    <w:lvl w:ilvl="0" w:tplc="A93AADE0">
      <w:start w:val="1"/>
      <w:numFmt w:val="decimal"/>
      <w:lvlText w:val="%1）"/>
      <w:lvlJc w:val="left"/>
      <w:pPr>
        <w:ind w:left="900" w:hanging="42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1000BE"/>
    <w:multiLevelType w:val="hybridMultilevel"/>
    <w:tmpl w:val="51825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5391C4B"/>
    <w:multiLevelType w:val="hybridMultilevel"/>
    <w:tmpl w:val="E7C05662"/>
    <w:lvl w:ilvl="0" w:tplc="18967A58">
      <w:start w:val="1"/>
      <w:numFmt w:val="japaneseCounting"/>
      <w:lvlText w:val="第%1章"/>
      <w:lvlJc w:val="left"/>
      <w:pPr>
        <w:ind w:left="1788" w:hanging="178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66A3028"/>
    <w:multiLevelType w:val="hybridMultilevel"/>
    <w:tmpl w:val="55E003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0925CD"/>
    <w:multiLevelType w:val="hybridMultilevel"/>
    <w:tmpl w:val="D6A032C4"/>
    <w:lvl w:ilvl="0" w:tplc="0409000F">
      <w:start w:val="1"/>
      <w:numFmt w:val="decimal"/>
      <w:lvlText w:val="%1."/>
      <w:lvlJc w:val="left"/>
      <w:pPr>
        <w:ind w:left="900" w:hanging="420"/>
      </w:pPr>
    </w:lvl>
    <w:lvl w:ilvl="1" w:tplc="85BAC33C">
      <w:start w:val="1"/>
      <w:numFmt w:val="decimal"/>
      <w:lvlText w:val="%2）"/>
      <w:lvlJc w:val="left"/>
      <w:pPr>
        <w:ind w:left="786"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C7213DA"/>
    <w:multiLevelType w:val="hybridMultilevel"/>
    <w:tmpl w:val="87CAC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1D577C"/>
    <w:multiLevelType w:val="hybridMultilevel"/>
    <w:tmpl w:val="4FEECA60"/>
    <w:lvl w:ilvl="0" w:tplc="290C2358">
      <w:start w:val="1"/>
      <w:numFmt w:val="decimal"/>
      <w:suff w:val="nothing"/>
      <w:lvlText w:val="%1）"/>
      <w:lvlJc w:val="left"/>
      <w:pPr>
        <w:ind w:left="0" w:firstLine="480"/>
      </w:pPr>
      <w:rPr>
        <w:rFonts w:ascii="Times New Roman" w:eastAsia="宋体" w:hAnsi="Times New Roman" w:cs="Times New Roman"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4C02A29"/>
    <w:multiLevelType w:val="hybridMultilevel"/>
    <w:tmpl w:val="3EC8D10E"/>
    <w:lvl w:ilvl="0" w:tplc="B8F4FEB6">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5618D5"/>
    <w:multiLevelType w:val="hybridMultilevel"/>
    <w:tmpl w:val="BB16ACDA"/>
    <w:lvl w:ilvl="0" w:tplc="65828946">
      <w:start w:val="1"/>
      <w:numFmt w:val="decimal"/>
      <w:suff w:val="nothing"/>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AAF57D4"/>
    <w:multiLevelType w:val="hybridMultilevel"/>
    <w:tmpl w:val="C28E6798"/>
    <w:lvl w:ilvl="0" w:tplc="348641EE">
      <w:start w:val="1"/>
      <w:numFmt w:val="decimal"/>
      <w:suff w:val="nothing"/>
      <w:lvlText w:val="%1）"/>
      <w:lvlJc w:val="left"/>
      <w:pPr>
        <w:ind w:left="90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29C6F1D"/>
    <w:multiLevelType w:val="hybridMultilevel"/>
    <w:tmpl w:val="9A5A0AF8"/>
    <w:lvl w:ilvl="0" w:tplc="630E85A6">
      <w:start w:val="1"/>
      <w:numFmt w:val="decimal"/>
      <w:suff w:val="noth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5E024E"/>
    <w:multiLevelType w:val="hybridMultilevel"/>
    <w:tmpl w:val="C28E6798"/>
    <w:lvl w:ilvl="0" w:tplc="348641EE">
      <w:start w:val="1"/>
      <w:numFmt w:val="decimal"/>
      <w:suff w:val="nothing"/>
      <w:lvlText w:val="%1）"/>
      <w:lvlJc w:val="left"/>
      <w:pPr>
        <w:ind w:left="90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544C2242"/>
    <w:multiLevelType w:val="hybridMultilevel"/>
    <w:tmpl w:val="E924BAA8"/>
    <w:lvl w:ilvl="0" w:tplc="6BFC33C8">
      <w:start w:val="1"/>
      <w:numFmt w:val="decimal"/>
      <w:suff w:val="nothing"/>
      <w:lvlText w:val="%1）"/>
      <w:lvlJc w:val="left"/>
      <w:pPr>
        <w:ind w:left="0" w:firstLine="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5D63081"/>
    <w:multiLevelType w:val="hybridMultilevel"/>
    <w:tmpl w:val="5754C5EC"/>
    <w:lvl w:ilvl="0" w:tplc="7A3237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9C62D0"/>
    <w:multiLevelType w:val="multilevel"/>
    <w:tmpl w:val="569C62D0"/>
    <w:lvl w:ilvl="0">
      <w:start w:val="1"/>
      <w:numFmt w:val="decimal"/>
      <w:lvlText w:val="（%1）"/>
      <w:lvlJc w:val="left"/>
      <w:pPr>
        <w:ind w:left="709" w:hanging="601"/>
      </w:pPr>
      <w:rPr>
        <w:rFonts w:ascii="宋体" w:eastAsia="宋体" w:hAnsi="宋体" w:cs="宋体" w:hint="default"/>
        <w:i w:val="0"/>
        <w:color w:val="auto"/>
        <w:w w:val="100"/>
        <w:sz w:val="22"/>
        <w:szCs w:val="22"/>
        <w:lang w:val="zh-CN" w:eastAsia="zh-CN" w:bidi="zh-CN"/>
      </w:rPr>
    </w:lvl>
    <w:lvl w:ilvl="1">
      <w:numFmt w:val="bullet"/>
      <w:lvlText w:val="•"/>
      <w:lvlJc w:val="left"/>
      <w:pPr>
        <w:ind w:left="1175" w:hanging="601"/>
      </w:pPr>
      <w:rPr>
        <w:rFonts w:hint="default"/>
        <w:lang w:val="zh-CN" w:eastAsia="zh-CN" w:bidi="zh-CN"/>
      </w:rPr>
    </w:lvl>
    <w:lvl w:ilvl="2">
      <w:numFmt w:val="bullet"/>
      <w:lvlText w:val="•"/>
      <w:lvlJc w:val="left"/>
      <w:pPr>
        <w:ind w:left="1651" w:hanging="601"/>
      </w:pPr>
      <w:rPr>
        <w:rFonts w:hint="default"/>
        <w:lang w:val="zh-CN" w:eastAsia="zh-CN" w:bidi="zh-CN"/>
      </w:rPr>
    </w:lvl>
    <w:lvl w:ilvl="3">
      <w:numFmt w:val="bullet"/>
      <w:lvlText w:val="•"/>
      <w:lvlJc w:val="left"/>
      <w:pPr>
        <w:ind w:left="2127" w:hanging="601"/>
      </w:pPr>
      <w:rPr>
        <w:rFonts w:hint="default"/>
        <w:lang w:val="zh-CN" w:eastAsia="zh-CN" w:bidi="zh-CN"/>
      </w:rPr>
    </w:lvl>
    <w:lvl w:ilvl="4">
      <w:numFmt w:val="bullet"/>
      <w:lvlText w:val="•"/>
      <w:lvlJc w:val="left"/>
      <w:pPr>
        <w:ind w:left="2603" w:hanging="601"/>
      </w:pPr>
      <w:rPr>
        <w:rFonts w:hint="default"/>
        <w:lang w:val="zh-CN" w:eastAsia="zh-CN" w:bidi="zh-CN"/>
      </w:rPr>
    </w:lvl>
    <w:lvl w:ilvl="5">
      <w:numFmt w:val="bullet"/>
      <w:lvlText w:val="•"/>
      <w:lvlJc w:val="left"/>
      <w:pPr>
        <w:ind w:left="3079" w:hanging="601"/>
      </w:pPr>
      <w:rPr>
        <w:rFonts w:hint="default"/>
        <w:lang w:val="zh-CN" w:eastAsia="zh-CN" w:bidi="zh-CN"/>
      </w:rPr>
    </w:lvl>
    <w:lvl w:ilvl="6">
      <w:numFmt w:val="bullet"/>
      <w:lvlText w:val="•"/>
      <w:lvlJc w:val="left"/>
      <w:pPr>
        <w:ind w:left="3554" w:hanging="601"/>
      </w:pPr>
      <w:rPr>
        <w:rFonts w:hint="default"/>
        <w:lang w:val="zh-CN" w:eastAsia="zh-CN" w:bidi="zh-CN"/>
      </w:rPr>
    </w:lvl>
    <w:lvl w:ilvl="7">
      <w:numFmt w:val="bullet"/>
      <w:lvlText w:val="•"/>
      <w:lvlJc w:val="left"/>
      <w:pPr>
        <w:ind w:left="4030" w:hanging="601"/>
      </w:pPr>
      <w:rPr>
        <w:rFonts w:hint="default"/>
        <w:lang w:val="zh-CN" w:eastAsia="zh-CN" w:bidi="zh-CN"/>
      </w:rPr>
    </w:lvl>
    <w:lvl w:ilvl="8">
      <w:numFmt w:val="bullet"/>
      <w:lvlText w:val="•"/>
      <w:lvlJc w:val="left"/>
      <w:pPr>
        <w:ind w:left="4506" w:hanging="601"/>
      </w:pPr>
      <w:rPr>
        <w:rFonts w:hint="default"/>
        <w:lang w:val="zh-CN" w:eastAsia="zh-CN" w:bidi="zh-CN"/>
      </w:rPr>
    </w:lvl>
  </w:abstractNum>
  <w:abstractNum w:abstractNumId="29" w15:restartNumberingAfterBreak="0">
    <w:nsid w:val="585E60A9"/>
    <w:multiLevelType w:val="hybridMultilevel"/>
    <w:tmpl w:val="E924BA3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AE41EB"/>
    <w:multiLevelType w:val="hybridMultilevel"/>
    <w:tmpl w:val="C28E6798"/>
    <w:lvl w:ilvl="0" w:tplc="348641EE">
      <w:start w:val="1"/>
      <w:numFmt w:val="decimal"/>
      <w:suff w:val="nothing"/>
      <w:lvlText w:val="%1）"/>
      <w:lvlJc w:val="left"/>
      <w:pPr>
        <w:ind w:left="90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5E9705B7"/>
    <w:multiLevelType w:val="hybridMultilevel"/>
    <w:tmpl w:val="57EECE28"/>
    <w:lvl w:ilvl="0" w:tplc="54DE22D6">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415968"/>
    <w:multiLevelType w:val="multilevel"/>
    <w:tmpl w:val="6B227DCE"/>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5CA4165"/>
    <w:multiLevelType w:val="hybridMultilevel"/>
    <w:tmpl w:val="0EBC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D72964"/>
    <w:multiLevelType w:val="hybridMultilevel"/>
    <w:tmpl w:val="3F26ED9A"/>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E7604FF"/>
    <w:multiLevelType w:val="multilevel"/>
    <w:tmpl w:val="6E7604FF"/>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140"/>
        </w:tabs>
        <w:ind w:left="1140" w:hanging="720"/>
      </w:pPr>
      <w:rPr>
        <w:rFonts w:cs="Arial" w:hint="default"/>
        <w:b w:val="0"/>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2AD226E"/>
    <w:multiLevelType w:val="hybridMultilevel"/>
    <w:tmpl w:val="2E9ED2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45F3633"/>
    <w:multiLevelType w:val="hybridMultilevel"/>
    <w:tmpl w:val="09F419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B06C5C"/>
    <w:multiLevelType w:val="hybridMultilevel"/>
    <w:tmpl w:val="A7AA93DC"/>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CED7389"/>
    <w:multiLevelType w:val="multilevel"/>
    <w:tmpl w:val="7CED73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9C6339"/>
    <w:multiLevelType w:val="hybridMultilevel"/>
    <w:tmpl w:val="D6A032C4"/>
    <w:lvl w:ilvl="0" w:tplc="0409000F">
      <w:start w:val="1"/>
      <w:numFmt w:val="decimal"/>
      <w:lvlText w:val="%1."/>
      <w:lvlJc w:val="left"/>
      <w:pPr>
        <w:ind w:left="900" w:hanging="420"/>
      </w:pPr>
    </w:lvl>
    <w:lvl w:ilvl="1" w:tplc="85BAC33C">
      <w:start w:val="1"/>
      <w:numFmt w:val="decimal"/>
      <w:lvlText w:val="%2）"/>
      <w:lvlJc w:val="left"/>
      <w:pPr>
        <w:ind w:left="786"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379276459">
    <w:abstractNumId w:val="0"/>
  </w:num>
  <w:num w:numId="2" w16cid:durableId="1568878037">
    <w:abstractNumId w:val="24"/>
  </w:num>
  <w:num w:numId="3" w16cid:durableId="2000109623">
    <w:abstractNumId w:val="37"/>
  </w:num>
  <w:num w:numId="4" w16cid:durableId="767121016">
    <w:abstractNumId w:val="19"/>
  </w:num>
  <w:num w:numId="5" w16cid:durableId="20061162">
    <w:abstractNumId w:val="12"/>
  </w:num>
  <w:num w:numId="6" w16cid:durableId="361244094">
    <w:abstractNumId w:val="15"/>
  </w:num>
  <w:num w:numId="7" w16cid:durableId="545070101">
    <w:abstractNumId w:val="33"/>
  </w:num>
  <w:num w:numId="8" w16cid:durableId="446513426">
    <w:abstractNumId w:val="36"/>
  </w:num>
  <w:num w:numId="9" w16cid:durableId="395325280">
    <w:abstractNumId w:val="7"/>
  </w:num>
  <w:num w:numId="10" w16cid:durableId="526065444">
    <w:abstractNumId w:val="29"/>
  </w:num>
  <w:num w:numId="11" w16cid:durableId="1888760322">
    <w:abstractNumId w:val="32"/>
  </w:num>
  <w:num w:numId="12" w16cid:durableId="674260246">
    <w:abstractNumId w:val="21"/>
  </w:num>
  <w:num w:numId="13" w16cid:durableId="938102611">
    <w:abstractNumId w:val="17"/>
  </w:num>
  <w:num w:numId="14" w16cid:durableId="1787118177">
    <w:abstractNumId w:val="13"/>
  </w:num>
  <w:num w:numId="15" w16cid:durableId="1293830692">
    <w:abstractNumId w:val="11"/>
  </w:num>
  <w:num w:numId="16" w16cid:durableId="237523670">
    <w:abstractNumId w:val="8"/>
  </w:num>
  <w:num w:numId="17" w16cid:durableId="703675749">
    <w:abstractNumId w:val="31"/>
  </w:num>
  <w:num w:numId="18" w16cid:durableId="58753005">
    <w:abstractNumId w:val="27"/>
  </w:num>
  <w:num w:numId="19" w16cid:durableId="200284625">
    <w:abstractNumId w:val="35"/>
    <w:lvlOverride w:ilvl="0">
      <w:startOverride w:val="1"/>
    </w:lvlOverride>
    <w:lvlOverride w:ilvl="1">
      <w:startOverride w:val="1"/>
    </w:lvlOverride>
  </w:num>
  <w:num w:numId="20" w16cid:durableId="307126917">
    <w:abstractNumId w:val="28"/>
  </w:num>
  <w:num w:numId="21" w16cid:durableId="1710837538">
    <w:abstractNumId w:val="6"/>
  </w:num>
  <w:num w:numId="22" w16cid:durableId="544870611">
    <w:abstractNumId w:val="39"/>
  </w:num>
  <w:num w:numId="23" w16cid:durableId="491139326">
    <w:abstractNumId w:val="9"/>
  </w:num>
  <w:num w:numId="24" w16cid:durableId="1297179897">
    <w:abstractNumId w:val="14"/>
  </w:num>
  <w:num w:numId="25" w16cid:durableId="2129083412">
    <w:abstractNumId w:val="1"/>
  </w:num>
  <w:num w:numId="26" w16cid:durableId="90636695">
    <w:abstractNumId w:val="40"/>
  </w:num>
  <w:num w:numId="27" w16cid:durableId="531768662">
    <w:abstractNumId w:val="4"/>
  </w:num>
  <w:num w:numId="28" w16cid:durableId="450251648">
    <w:abstractNumId w:val="10"/>
  </w:num>
  <w:num w:numId="29" w16cid:durableId="1104958624">
    <w:abstractNumId w:val="5"/>
  </w:num>
  <w:num w:numId="30" w16cid:durableId="872307031">
    <w:abstractNumId w:val="34"/>
  </w:num>
  <w:num w:numId="31" w16cid:durableId="955138055">
    <w:abstractNumId w:val="18"/>
  </w:num>
  <w:num w:numId="32" w16cid:durableId="161893449">
    <w:abstractNumId w:val="26"/>
  </w:num>
  <w:num w:numId="33" w16cid:durableId="1070731539">
    <w:abstractNumId w:val="38"/>
  </w:num>
  <w:num w:numId="34" w16cid:durableId="2041783228">
    <w:abstractNumId w:val="2"/>
  </w:num>
  <w:num w:numId="35" w16cid:durableId="718746697">
    <w:abstractNumId w:val="20"/>
  </w:num>
  <w:num w:numId="36" w16cid:durableId="448744602">
    <w:abstractNumId w:val="22"/>
  </w:num>
  <w:num w:numId="37" w16cid:durableId="69277434">
    <w:abstractNumId w:val="23"/>
  </w:num>
  <w:num w:numId="38" w16cid:durableId="1986352899">
    <w:abstractNumId w:val="3"/>
  </w:num>
  <w:num w:numId="39" w16cid:durableId="2070884792">
    <w:abstractNumId w:val="25"/>
  </w:num>
  <w:num w:numId="40" w16cid:durableId="18315292">
    <w:abstractNumId w:val="30"/>
  </w:num>
  <w:num w:numId="41" w16cid:durableId="1372917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D5"/>
    <w:rsid w:val="004B5C63"/>
    <w:rsid w:val="009C2C8D"/>
    <w:rsid w:val="00BE65BA"/>
    <w:rsid w:val="00D30DD5"/>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62FC"/>
  <w15:chartTrackingRefBased/>
  <w15:docId w15:val="{CD379AC6-DF64-467C-BE6F-6BCE4974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D5"/>
    <w:pPr>
      <w:widowControl w:val="0"/>
      <w:jc w:val="both"/>
    </w:pPr>
    <w:rPr>
      <w:rFonts w:ascii="Times New Roman" w:eastAsia="宋体" w:hAnsi="Times New Roman" w:cs="Times New Roman"/>
      <w:szCs w:val="24"/>
    </w:rPr>
  </w:style>
  <w:style w:type="paragraph" w:styleId="1">
    <w:name w:val="heading 1"/>
    <w:aliases w:val="T1,§1.,b1,章节标题,H1,标书title2,章标题 1,MB1,-*+,h1,1st level,Section Head,l1,1标题 1,heading 1,Heading 1 (NN),标题 11,标题yjm1,章标题 1 Char,预评价,标题 1 预评价,标题 1 1,&amp;3,List level 1,H11,H12,H13,H14,H15,H16,H17,1.标题 1,投标索引"/>
    <w:basedOn w:val="a"/>
    <w:next w:val="a"/>
    <w:link w:val="10"/>
    <w:qFormat/>
    <w:rsid w:val="00D30D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D30D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D30D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30D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30DD5"/>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D30DD5"/>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30DD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30DD5"/>
    <w:pPr>
      <w:keepNext/>
      <w:keepLines/>
      <w:outlineLvl w:val="7"/>
    </w:pPr>
    <w:rPr>
      <w:rFonts w:cstheme="majorBidi"/>
      <w:color w:val="595959" w:themeColor="text1" w:themeTint="A6"/>
    </w:rPr>
  </w:style>
  <w:style w:type="paragraph" w:styleId="9">
    <w:name w:val="heading 9"/>
    <w:basedOn w:val="a"/>
    <w:next w:val="a"/>
    <w:link w:val="90"/>
    <w:unhideWhenUsed/>
    <w:qFormat/>
    <w:rsid w:val="00D30DD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30D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D30D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D30D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D30DD5"/>
    <w:rPr>
      <w:rFonts w:cstheme="majorBidi"/>
      <w:color w:val="2F5496" w:themeColor="accent1" w:themeShade="BF"/>
      <w:sz w:val="28"/>
      <w:szCs w:val="28"/>
    </w:rPr>
  </w:style>
  <w:style w:type="character" w:customStyle="1" w:styleId="50">
    <w:name w:val="标题 5 字符"/>
    <w:basedOn w:val="a0"/>
    <w:link w:val="5"/>
    <w:rsid w:val="00D30DD5"/>
    <w:rPr>
      <w:rFonts w:cstheme="majorBidi"/>
      <w:color w:val="2F5496" w:themeColor="accent1" w:themeShade="BF"/>
      <w:sz w:val="24"/>
      <w:szCs w:val="24"/>
    </w:rPr>
  </w:style>
  <w:style w:type="character" w:customStyle="1" w:styleId="60">
    <w:name w:val="标题 6 字符"/>
    <w:basedOn w:val="a0"/>
    <w:link w:val="6"/>
    <w:rsid w:val="00D30DD5"/>
    <w:rPr>
      <w:rFonts w:cstheme="majorBidi"/>
      <w:b/>
      <w:bCs/>
      <w:color w:val="2F5496" w:themeColor="accent1" w:themeShade="BF"/>
    </w:rPr>
  </w:style>
  <w:style w:type="character" w:customStyle="1" w:styleId="70">
    <w:name w:val="标题 7 字符"/>
    <w:basedOn w:val="a0"/>
    <w:link w:val="7"/>
    <w:rsid w:val="00D30DD5"/>
    <w:rPr>
      <w:rFonts w:cstheme="majorBidi"/>
      <w:b/>
      <w:bCs/>
      <w:color w:val="595959" w:themeColor="text1" w:themeTint="A6"/>
    </w:rPr>
  </w:style>
  <w:style w:type="character" w:customStyle="1" w:styleId="80">
    <w:name w:val="标题 8 字符"/>
    <w:basedOn w:val="a0"/>
    <w:link w:val="8"/>
    <w:rsid w:val="00D30DD5"/>
    <w:rPr>
      <w:rFonts w:cstheme="majorBidi"/>
      <w:color w:val="595959" w:themeColor="text1" w:themeTint="A6"/>
    </w:rPr>
  </w:style>
  <w:style w:type="character" w:customStyle="1" w:styleId="90">
    <w:name w:val="标题 9 字符"/>
    <w:basedOn w:val="a0"/>
    <w:link w:val="9"/>
    <w:rsid w:val="00D30DD5"/>
    <w:rPr>
      <w:rFonts w:eastAsiaTheme="majorEastAsia" w:cstheme="majorBidi"/>
      <w:color w:val="595959" w:themeColor="text1" w:themeTint="A6"/>
    </w:rPr>
  </w:style>
  <w:style w:type="paragraph" w:styleId="a3">
    <w:name w:val="Title"/>
    <w:basedOn w:val="a"/>
    <w:next w:val="a"/>
    <w:link w:val="a4"/>
    <w:qFormat/>
    <w:rsid w:val="00D30D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D30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D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DD5"/>
    <w:pPr>
      <w:spacing w:before="160" w:after="160"/>
      <w:jc w:val="center"/>
    </w:pPr>
    <w:rPr>
      <w:i/>
      <w:iCs/>
      <w:color w:val="404040" w:themeColor="text1" w:themeTint="BF"/>
    </w:rPr>
  </w:style>
  <w:style w:type="character" w:customStyle="1" w:styleId="a8">
    <w:name w:val="引用 字符"/>
    <w:basedOn w:val="a0"/>
    <w:link w:val="a7"/>
    <w:uiPriority w:val="29"/>
    <w:rsid w:val="00D30DD5"/>
    <w:rPr>
      <w:i/>
      <w:iCs/>
      <w:color w:val="404040" w:themeColor="text1" w:themeTint="BF"/>
    </w:rPr>
  </w:style>
  <w:style w:type="paragraph" w:styleId="a9">
    <w:name w:val="List Paragraph"/>
    <w:basedOn w:val="a"/>
    <w:uiPriority w:val="34"/>
    <w:qFormat/>
    <w:rsid w:val="00D30DD5"/>
    <w:pPr>
      <w:ind w:left="720"/>
      <w:contextualSpacing/>
    </w:pPr>
  </w:style>
  <w:style w:type="character" w:styleId="aa">
    <w:name w:val="Intense Emphasis"/>
    <w:basedOn w:val="a0"/>
    <w:uiPriority w:val="21"/>
    <w:qFormat/>
    <w:rsid w:val="00D30DD5"/>
    <w:rPr>
      <w:i/>
      <w:iCs/>
      <w:color w:val="2F5496" w:themeColor="accent1" w:themeShade="BF"/>
    </w:rPr>
  </w:style>
  <w:style w:type="paragraph" w:styleId="ab">
    <w:name w:val="Intense Quote"/>
    <w:basedOn w:val="a"/>
    <w:next w:val="a"/>
    <w:link w:val="ac"/>
    <w:uiPriority w:val="30"/>
    <w:qFormat/>
    <w:rsid w:val="00D30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DD5"/>
    <w:rPr>
      <w:i/>
      <w:iCs/>
      <w:color w:val="2F5496" w:themeColor="accent1" w:themeShade="BF"/>
    </w:rPr>
  </w:style>
  <w:style w:type="character" w:styleId="ad">
    <w:name w:val="Intense Reference"/>
    <w:basedOn w:val="a0"/>
    <w:uiPriority w:val="32"/>
    <w:qFormat/>
    <w:rsid w:val="00D30DD5"/>
    <w:rPr>
      <w:b/>
      <w:bCs/>
      <w:smallCaps/>
      <w:color w:val="2F5496" w:themeColor="accent1" w:themeShade="BF"/>
      <w:spacing w:val="5"/>
    </w:rPr>
  </w:style>
  <w:style w:type="character" w:customStyle="1" w:styleId="3Char">
    <w:name w:val="正文文本 3 Char"/>
    <w:link w:val="31"/>
    <w:rsid w:val="00D30DD5"/>
    <w:rPr>
      <w:rFonts w:eastAsia="宋体"/>
      <w:sz w:val="16"/>
      <w:szCs w:val="16"/>
    </w:rPr>
  </w:style>
  <w:style w:type="character" w:customStyle="1" w:styleId="font161">
    <w:name w:val="font161"/>
    <w:rsid w:val="00D30DD5"/>
    <w:rPr>
      <w:b/>
      <w:bCs/>
      <w:sz w:val="32"/>
      <w:szCs w:val="32"/>
    </w:rPr>
  </w:style>
  <w:style w:type="character" w:customStyle="1" w:styleId="CharChar11">
    <w:name w:val="Char Char11"/>
    <w:rsid w:val="00D30DD5"/>
    <w:rPr>
      <w:rFonts w:ascii="宋体" w:eastAsia="宋体" w:cs="Times New Roman"/>
      <w:sz w:val="24"/>
      <w:lang w:val="en-US" w:eastAsia="zh-CN" w:bidi="ar-SA"/>
    </w:rPr>
  </w:style>
  <w:style w:type="character" w:customStyle="1" w:styleId="2Char">
    <w:name w:val="正文文本缩进 2 Char"/>
    <w:link w:val="21"/>
    <w:rsid w:val="00D30DD5"/>
    <w:rPr>
      <w:rFonts w:eastAsia="宋体"/>
      <w:szCs w:val="24"/>
    </w:rPr>
  </w:style>
  <w:style w:type="character" w:customStyle="1" w:styleId="Heading1Char">
    <w:name w:val="Heading 1 Char"/>
    <w:locked/>
    <w:rsid w:val="00D30DD5"/>
    <w:rPr>
      <w:rFonts w:ascii="Times New Roman" w:eastAsia="宋体" w:hAnsi="Times New Roman" w:cs="Times New Roman"/>
      <w:b/>
      <w:bCs/>
      <w:kern w:val="44"/>
      <w:sz w:val="44"/>
      <w:szCs w:val="44"/>
    </w:rPr>
  </w:style>
  <w:style w:type="character" w:customStyle="1" w:styleId="Char">
    <w:name w:val="正文首行缩进 Char"/>
    <w:link w:val="ae"/>
    <w:rsid w:val="00D30DD5"/>
    <w:rPr>
      <w:rFonts w:eastAsia="PMingLiU"/>
      <w:kern w:val="2"/>
      <w:sz w:val="36"/>
      <w:szCs w:val="24"/>
      <w:lang w:val="en-US" w:eastAsia="zh-TW" w:bidi="ar-SA"/>
    </w:rPr>
  </w:style>
  <w:style w:type="character" w:customStyle="1" w:styleId="Char0">
    <w:name w:val="批注框文本 Char"/>
    <w:link w:val="af"/>
    <w:semiHidden/>
    <w:rsid w:val="00D30DD5"/>
    <w:rPr>
      <w:rFonts w:eastAsia="宋体"/>
      <w:sz w:val="18"/>
      <w:szCs w:val="18"/>
    </w:rPr>
  </w:style>
  <w:style w:type="character" w:customStyle="1" w:styleId="Char1">
    <w:name w:val="页脚 Char"/>
    <w:link w:val="af0"/>
    <w:uiPriority w:val="99"/>
    <w:rsid w:val="00D30DD5"/>
    <w:rPr>
      <w:rFonts w:eastAsia="宋体"/>
      <w:sz w:val="18"/>
      <w:szCs w:val="18"/>
    </w:rPr>
  </w:style>
  <w:style w:type="character" w:customStyle="1" w:styleId="Char2">
    <w:name w:val="日期 Char"/>
    <w:aliases w:val="封面日期 Char"/>
    <w:link w:val="af1"/>
    <w:rsid w:val="00D30DD5"/>
    <w:rPr>
      <w:rFonts w:ascii="宋体" w:eastAsia="宋体"/>
      <w:sz w:val="24"/>
    </w:rPr>
  </w:style>
  <w:style w:type="character" w:customStyle="1" w:styleId="9Char">
    <w:name w:val="标题 9 Char"/>
    <w:rsid w:val="00D30DD5"/>
    <w:rPr>
      <w:rFonts w:ascii="Arial" w:eastAsia="黑体" w:hAnsi="Arial"/>
      <w:sz w:val="21"/>
      <w:lang w:val="en-US" w:eastAsia="zh-CN" w:bidi="ar-SA"/>
    </w:rPr>
  </w:style>
  <w:style w:type="character" w:customStyle="1" w:styleId="4Char">
    <w:name w:val="标题 4 Char"/>
    <w:rsid w:val="00D30DD5"/>
    <w:rPr>
      <w:rFonts w:ascii="Cambria" w:eastAsia="宋体" w:hAnsi="Cambria"/>
      <w:b/>
      <w:bCs/>
      <w:i/>
      <w:iCs/>
      <w:color w:val="4F81BD"/>
      <w:sz w:val="22"/>
      <w:szCs w:val="24"/>
      <w:lang w:val="en-US" w:eastAsia="en-US" w:bidi="en-US"/>
    </w:rPr>
  </w:style>
  <w:style w:type="character" w:customStyle="1" w:styleId="FooterChar">
    <w:name w:val="Footer Char"/>
    <w:locked/>
    <w:rsid w:val="00D30DD5"/>
    <w:rPr>
      <w:rFonts w:ascii="宋体" w:cs="Times New Roman"/>
      <w:sz w:val="24"/>
      <w:szCs w:val="24"/>
    </w:rPr>
  </w:style>
  <w:style w:type="character" w:customStyle="1" w:styleId="CharChar1">
    <w:name w:val="Char Char1"/>
    <w:rsid w:val="00D30DD5"/>
    <w:rPr>
      <w:rFonts w:eastAsia="宋体"/>
      <w:kern w:val="2"/>
      <w:sz w:val="24"/>
      <w:lang w:val="en-US" w:eastAsia="zh-CN" w:bidi="ar-SA"/>
    </w:rPr>
  </w:style>
  <w:style w:type="character" w:customStyle="1" w:styleId="f14b1">
    <w:name w:val="f14b1"/>
    <w:rsid w:val="00D30DD5"/>
    <w:rPr>
      <w:rFonts w:cs="Times New Roman"/>
      <w:b/>
      <w:bCs/>
      <w:sz w:val="21"/>
      <w:szCs w:val="21"/>
    </w:rPr>
  </w:style>
  <w:style w:type="character" w:styleId="af2">
    <w:name w:val="FollowedHyperlink"/>
    <w:uiPriority w:val="99"/>
    <w:rsid w:val="00D30DD5"/>
    <w:rPr>
      <w:color w:val="800080"/>
      <w:u w:val="single"/>
    </w:rPr>
  </w:style>
  <w:style w:type="character" w:customStyle="1" w:styleId="PlainTextChar">
    <w:name w:val="Plain Text Char"/>
    <w:locked/>
    <w:rsid w:val="00D30DD5"/>
    <w:rPr>
      <w:rFonts w:ascii="宋体" w:eastAsia="宋体" w:hAnsi="宋体" w:cs="宋体"/>
      <w:kern w:val="0"/>
      <w:sz w:val="24"/>
      <w:szCs w:val="24"/>
    </w:rPr>
  </w:style>
  <w:style w:type="character" w:customStyle="1" w:styleId="7Char">
    <w:name w:val="标题 7 Char"/>
    <w:rsid w:val="00D30DD5"/>
    <w:rPr>
      <w:rFonts w:eastAsia="宋体"/>
      <w:b/>
      <w:sz w:val="24"/>
      <w:lang w:val="en-US" w:eastAsia="zh-CN" w:bidi="ar-SA"/>
    </w:rPr>
  </w:style>
  <w:style w:type="character" w:customStyle="1" w:styleId="apple-converted-space">
    <w:name w:val="apple-converted-space"/>
    <w:rsid w:val="00D30DD5"/>
  </w:style>
  <w:style w:type="character" w:customStyle="1" w:styleId="6Char">
    <w:name w:val="标题 6 Char"/>
    <w:rsid w:val="00D30DD5"/>
    <w:rPr>
      <w:rFonts w:ascii="Arial" w:eastAsia="黑体" w:hAnsi="Arial"/>
      <w:b/>
      <w:sz w:val="24"/>
      <w:lang w:val="en-US" w:eastAsia="zh-CN" w:bidi="ar-SA"/>
    </w:rPr>
  </w:style>
  <w:style w:type="character" w:customStyle="1" w:styleId="Heading2Char">
    <w:name w:val="Heading 2 Char"/>
    <w:aliases w:val="节 Char"/>
    <w:locked/>
    <w:rsid w:val="00D30DD5"/>
    <w:rPr>
      <w:rFonts w:ascii="宋体" w:eastAsia="宋体" w:hAnsi="宋体" w:cs="Times New Roman"/>
      <w:kern w:val="0"/>
      <w:sz w:val="20"/>
      <w:szCs w:val="20"/>
    </w:rPr>
  </w:style>
  <w:style w:type="character" w:styleId="af3">
    <w:name w:val="Hyperlink"/>
    <w:uiPriority w:val="99"/>
    <w:rsid w:val="00D30DD5"/>
    <w:rPr>
      <w:color w:val="0000FF"/>
      <w:u w:val="single"/>
    </w:rPr>
  </w:style>
  <w:style w:type="character" w:customStyle="1" w:styleId="CharChar">
    <w:name w:val="Char Char"/>
    <w:rsid w:val="00D30DD5"/>
    <w:rPr>
      <w:rFonts w:ascii="Arial" w:eastAsia="黑体" w:hAnsi="Arial"/>
      <w:b/>
      <w:bCs/>
      <w:kern w:val="2"/>
      <w:sz w:val="32"/>
      <w:szCs w:val="32"/>
      <w:lang w:val="en-US" w:eastAsia="zh-CN" w:bidi="ar-SA"/>
    </w:rPr>
  </w:style>
  <w:style w:type="character" w:styleId="af4">
    <w:name w:val="page number"/>
    <w:rsid w:val="00D30DD5"/>
  </w:style>
  <w:style w:type="character" w:customStyle="1" w:styleId="8Char">
    <w:name w:val="标题 8 Char"/>
    <w:rsid w:val="00D30DD5"/>
    <w:rPr>
      <w:rFonts w:ascii="Arial" w:eastAsia="黑体" w:hAnsi="Arial"/>
      <w:sz w:val="24"/>
      <w:lang w:val="en-US" w:eastAsia="zh-CN" w:bidi="ar-SA"/>
    </w:rPr>
  </w:style>
  <w:style w:type="character" w:customStyle="1" w:styleId="DateChar">
    <w:name w:val="Date Char"/>
    <w:locked/>
    <w:rsid w:val="00D30DD5"/>
    <w:rPr>
      <w:rFonts w:eastAsia="宋体"/>
      <w:sz w:val="24"/>
    </w:rPr>
  </w:style>
  <w:style w:type="character" w:styleId="af5">
    <w:name w:val="annotation reference"/>
    <w:rsid w:val="00D30DD5"/>
    <w:rPr>
      <w:sz w:val="21"/>
      <w:szCs w:val="21"/>
    </w:rPr>
  </w:style>
  <w:style w:type="character" w:customStyle="1" w:styleId="Char3">
    <w:name w:val="页眉 Char"/>
    <w:link w:val="af6"/>
    <w:rsid w:val="00D30DD5"/>
    <w:rPr>
      <w:rFonts w:eastAsia="宋体"/>
      <w:sz w:val="18"/>
      <w:szCs w:val="18"/>
    </w:rPr>
  </w:style>
  <w:style w:type="character" w:customStyle="1" w:styleId="1Char">
    <w:name w:val="标题 1 Char"/>
    <w:uiPriority w:val="9"/>
    <w:qFormat/>
    <w:rsid w:val="00D30DD5"/>
    <w:rPr>
      <w:rFonts w:eastAsia="宋体"/>
      <w:b/>
      <w:bCs/>
      <w:kern w:val="44"/>
      <w:sz w:val="44"/>
      <w:szCs w:val="44"/>
      <w:lang w:val="en-US" w:eastAsia="zh-CN" w:bidi="ar-SA"/>
    </w:rPr>
  </w:style>
  <w:style w:type="character" w:customStyle="1" w:styleId="Char4">
    <w:name w:val="正文文本缩进 Char"/>
    <w:link w:val="af7"/>
    <w:rsid w:val="00D30DD5"/>
    <w:rPr>
      <w:rFonts w:eastAsia="宋体"/>
      <w:szCs w:val="24"/>
    </w:rPr>
  </w:style>
  <w:style w:type="character" w:customStyle="1" w:styleId="3Char0">
    <w:name w:val="标题 3 Char"/>
    <w:rsid w:val="00D30DD5"/>
    <w:rPr>
      <w:rFonts w:ascii="宋体" w:hAnsi="宋体"/>
      <w:b/>
      <w:bCs/>
      <w:sz w:val="28"/>
      <w:szCs w:val="24"/>
      <w:lang w:eastAsia="en-US" w:bidi="en-US"/>
    </w:rPr>
  </w:style>
  <w:style w:type="character" w:customStyle="1" w:styleId="2Char0">
    <w:name w:val="正文文本 2 Char"/>
    <w:link w:val="22"/>
    <w:rsid w:val="00D30DD5"/>
    <w:rPr>
      <w:rFonts w:eastAsia="黑体"/>
      <w:bCs/>
      <w:sz w:val="72"/>
      <w:szCs w:val="24"/>
    </w:rPr>
  </w:style>
  <w:style w:type="character" w:customStyle="1" w:styleId="af8">
    <w:name w:val="样式 粉红"/>
    <w:rsid w:val="00D30DD5"/>
    <w:rPr>
      <w:strike w:val="0"/>
      <w:dstrike w:val="0"/>
      <w:color w:val="auto"/>
      <w:u w:val="none"/>
    </w:rPr>
  </w:style>
  <w:style w:type="character" w:customStyle="1" w:styleId="3Char1">
    <w:name w:val="正文文本缩进 3 Char"/>
    <w:link w:val="32"/>
    <w:rsid w:val="00D30DD5"/>
    <w:rPr>
      <w:rFonts w:eastAsia="宋体"/>
      <w:sz w:val="16"/>
      <w:szCs w:val="16"/>
    </w:rPr>
  </w:style>
  <w:style w:type="character" w:customStyle="1" w:styleId="Char5">
    <w:name w:val="文档结构图 Char"/>
    <w:link w:val="af9"/>
    <w:semiHidden/>
    <w:rsid w:val="00D30DD5"/>
    <w:rPr>
      <w:rFonts w:eastAsia="宋体"/>
      <w:szCs w:val="24"/>
      <w:shd w:val="clear" w:color="auto" w:fill="000080"/>
    </w:rPr>
  </w:style>
  <w:style w:type="character" w:customStyle="1" w:styleId="2CharChar">
    <w:name w:val="标题 2 Char Char"/>
    <w:rsid w:val="00D30DD5"/>
    <w:rPr>
      <w:rFonts w:ascii="Arial" w:eastAsia="黑体" w:hAnsi="Arial" w:cs="Times New Roman"/>
      <w:b/>
      <w:bCs/>
      <w:kern w:val="2"/>
      <w:sz w:val="32"/>
      <w:szCs w:val="32"/>
      <w:lang w:val="en-US" w:eastAsia="zh-CN" w:bidi="ar-SA"/>
    </w:rPr>
  </w:style>
  <w:style w:type="character" w:customStyle="1" w:styleId="Char6">
    <w:name w:val="缩进正文 Char"/>
    <w:link w:val="afa"/>
    <w:locked/>
    <w:rsid w:val="00D30DD5"/>
    <w:rPr>
      <w:rFonts w:ascii="宋体" w:hAnsi="宋体"/>
      <w:spacing w:val="30"/>
      <w:sz w:val="24"/>
      <w:szCs w:val="24"/>
      <w:lang w:val="en-GB"/>
    </w:rPr>
  </w:style>
  <w:style w:type="character" w:customStyle="1" w:styleId="2Char1">
    <w:name w:val="标题 2 Char"/>
    <w:uiPriority w:val="9"/>
    <w:rsid w:val="00D30DD5"/>
    <w:rPr>
      <w:rFonts w:ascii="Cambria" w:eastAsia="宋体" w:hAnsi="Cambria"/>
      <w:b/>
      <w:bCs/>
      <w:kern w:val="2"/>
      <w:sz w:val="32"/>
      <w:szCs w:val="32"/>
      <w:lang w:val="en-US" w:eastAsia="zh-CN" w:bidi="ar-SA"/>
    </w:rPr>
  </w:style>
  <w:style w:type="character" w:customStyle="1" w:styleId="5Char">
    <w:name w:val="标题 5 Char"/>
    <w:rsid w:val="00D30DD5"/>
    <w:rPr>
      <w:rFonts w:ascii="Cambria" w:eastAsia="宋体" w:hAnsi="Cambria"/>
      <w:color w:val="243F60"/>
      <w:sz w:val="22"/>
      <w:szCs w:val="24"/>
      <w:lang w:val="en-US" w:eastAsia="en-US" w:bidi="en-US"/>
    </w:rPr>
  </w:style>
  <w:style w:type="character" w:customStyle="1" w:styleId="Char7">
    <w:name w:val="正文文本 Char"/>
    <w:link w:val="afb"/>
    <w:rsid w:val="00D30DD5"/>
    <w:rPr>
      <w:rFonts w:eastAsia="黑体"/>
      <w:sz w:val="36"/>
      <w:szCs w:val="24"/>
    </w:rPr>
  </w:style>
  <w:style w:type="character" w:customStyle="1" w:styleId="Char8">
    <w:name w:val="标题 Char"/>
    <w:rsid w:val="00D30DD5"/>
    <w:rPr>
      <w:rFonts w:ascii="Arial" w:eastAsia="宋体" w:hAnsi="Arial"/>
      <w:b/>
      <w:sz w:val="32"/>
      <w:lang w:val="en-US" w:eastAsia="zh-CN" w:bidi="ar-SA"/>
    </w:rPr>
  </w:style>
  <w:style w:type="character" w:customStyle="1" w:styleId="Char9">
    <w:name w:val="纯文本 Char"/>
    <w:link w:val="afc"/>
    <w:qFormat/>
    <w:rsid w:val="00D30DD5"/>
    <w:rPr>
      <w:rFonts w:ascii="宋体" w:eastAsia="宋体" w:hAnsi="Courier New"/>
      <w:szCs w:val="21"/>
    </w:rPr>
  </w:style>
  <w:style w:type="character" w:customStyle="1" w:styleId="Chara">
    <w:name w:val="批注文字 Char"/>
    <w:semiHidden/>
    <w:rsid w:val="00D30DD5"/>
    <w:rPr>
      <w:rFonts w:eastAsia="宋体"/>
      <w:kern w:val="2"/>
      <w:sz w:val="21"/>
      <w:szCs w:val="24"/>
      <w:lang w:val="en-US" w:eastAsia="zh-CN" w:bidi="ar-SA"/>
    </w:rPr>
  </w:style>
  <w:style w:type="character" w:customStyle="1" w:styleId="Charb">
    <w:name w:val="批注主题 Char"/>
    <w:link w:val="afd"/>
    <w:semiHidden/>
    <w:rsid w:val="00D30DD5"/>
    <w:rPr>
      <w:rFonts w:eastAsia="宋体"/>
      <w:b/>
      <w:bCs/>
      <w:szCs w:val="24"/>
    </w:rPr>
  </w:style>
  <w:style w:type="character" w:customStyle="1" w:styleId="3CharChar">
    <w:name w:val="样式3 Char Char"/>
    <w:link w:val="33"/>
    <w:locked/>
    <w:rsid w:val="00D30DD5"/>
    <w:rPr>
      <w:rFonts w:ascii="宋体" w:eastAsia="黑体" w:hAnsi="宋体"/>
      <w:sz w:val="36"/>
      <w:szCs w:val="36"/>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D30DD5"/>
    <w:rPr>
      <w:rFonts w:ascii="宋体" w:eastAsia="宋体" w:hAnsi="Courier New"/>
      <w:kern w:val="2"/>
      <w:sz w:val="21"/>
      <w:lang w:val="en-US" w:eastAsia="zh-CN" w:bidi="ar-SA"/>
    </w:rPr>
  </w:style>
  <w:style w:type="character" w:customStyle="1" w:styleId="CharChar6">
    <w:name w:val="Char Char6"/>
    <w:rsid w:val="00D30DD5"/>
    <w:rPr>
      <w:rFonts w:eastAsia="宋体"/>
      <w:b/>
      <w:bCs/>
      <w:kern w:val="2"/>
      <w:sz w:val="32"/>
      <w:szCs w:val="32"/>
      <w:lang w:val="en-US" w:eastAsia="zh-CN" w:bidi="ar-SA"/>
    </w:rPr>
  </w:style>
  <w:style w:type="character" w:customStyle="1" w:styleId="Heading3Char">
    <w:name w:val="Heading 3 Char"/>
    <w:locked/>
    <w:rsid w:val="00D30DD5"/>
    <w:rPr>
      <w:rFonts w:ascii="Cambria" w:eastAsia="宋体" w:hAnsi="Cambria" w:cs="Times New Roman"/>
      <w:b/>
      <w:bCs/>
      <w:color w:val="4F81BD"/>
      <w:kern w:val="0"/>
      <w:sz w:val="22"/>
      <w:lang w:eastAsia="en-US"/>
    </w:rPr>
  </w:style>
  <w:style w:type="character" w:customStyle="1" w:styleId="HeaderChar">
    <w:name w:val="Header Char"/>
    <w:locked/>
    <w:rsid w:val="00D30DD5"/>
    <w:rPr>
      <w:rFonts w:ascii="宋体" w:cs="Times New Roman"/>
      <w:sz w:val="24"/>
      <w:szCs w:val="24"/>
    </w:rPr>
  </w:style>
  <w:style w:type="paragraph" w:styleId="afe">
    <w:name w:val="Block Text"/>
    <w:basedOn w:val="a"/>
    <w:rsid w:val="00D30DD5"/>
    <w:pPr>
      <w:spacing w:after="120"/>
      <w:ind w:leftChars="700" w:left="1440" w:rightChars="700" w:right="1440"/>
    </w:pPr>
  </w:style>
  <w:style w:type="paragraph" w:customStyle="1" w:styleId="23">
    <w:name w:val="2"/>
    <w:basedOn w:val="a"/>
    <w:next w:val="af7"/>
    <w:rsid w:val="00D30DD5"/>
    <w:pPr>
      <w:ind w:left="432"/>
    </w:pPr>
    <w:rPr>
      <w:szCs w:val="20"/>
    </w:rPr>
  </w:style>
  <w:style w:type="paragraph" w:styleId="21">
    <w:name w:val="Body Text Indent 2"/>
    <w:basedOn w:val="a"/>
    <w:link w:val="2Char"/>
    <w:rsid w:val="00D30DD5"/>
    <w:pPr>
      <w:spacing w:after="120" w:line="480" w:lineRule="auto"/>
      <w:ind w:leftChars="200" w:left="420"/>
    </w:pPr>
    <w:rPr>
      <w:rFonts w:asciiTheme="minorHAnsi" w:hAnsiTheme="minorHAnsi" w:cstheme="minorBidi"/>
    </w:rPr>
  </w:style>
  <w:style w:type="character" w:customStyle="1" w:styleId="24">
    <w:name w:val="正文文本缩进 2 字符"/>
    <w:basedOn w:val="a0"/>
    <w:rsid w:val="00D30DD5"/>
    <w:rPr>
      <w:rFonts w:ascii="Times New Roman" w:eastAsia="宋体" w:hAnsi="Times New Roman" w:cs="Times New Roman"/>
      <w:szCs w:val="24"/>
    </w:rPr>
  </w:style>
  <w:style w:type="paragraph" w:styleId="11">
    <w:name w:val="index 1"/>
    <w:basedOn w:val="a"/>
    <w:next w:val="a"/>
    <w:semiHidden/>
    <w:rsid w:val="00D30DD5"/>
    <w:pPr>
      <w:spacing w:line="220" w:lineRule="exact"/>
      <w:jc w:val="center"/>
    </w:pPr>
    <w:rPr>
      <w:rFonts w:ascii="仿宋_GB2312" w:eastAsia="仿宋_GB2312"/>
      <w:szCs w:val="21"/>
    </w:rPr>
  </w:style>
  <w:style w:type="paragraph" w:customStyle="1" w:styleId="200">
    <w:name w:val="样式 标题 2 + (西文) 方正书宋简体 (中文) 方正黑体简体 非加粗 黑色 段前: 0 磅 段后: 0 磅 行..."/>
    <w:basedOn w:val="2"/>
    <w:rsid w:val="00D30DD5"/>
    <w:pPr>
      <w:spacing w:before="0" w:after="0" w:line="300" w:lineRule="exact"/>
      <w:jc w:val="left"/>
    </w:pPr>
    <w:rPr>
      <w:rFonts w:ascii="方正书宋简体" w:eastAsia="方正小标宋简体" w:hAnsi="宋体" w:cs="宋体"/>
      <w:color w:val="000000"/>
      <w:sz w:val="21"/>
      <w:szCs w:val="20"/>
    </w:rPr>
  </w:style>
  <w:style w:type="paragraph" w:styleId="aff">
    <w:basedOn w:val="a"/>
    <w:next w:val="a"/>
    <w:uiPriority w:val="39"/>
    <w:unhideWhenUsed/>
    <w:rsid w:val="00D30DD5"/>
    <w:pPr>
      <w:ind w:left="1470"/>
      <w:jc w:val="left"/>
    </w:pPr>
    <w:rPr>
      <w:rFonts w:ascii="Calibri" w:hAnsi="Calibri"/>
      <w:sz w:val="18"/>
      <w:szCs w:val="18"/>
    </w:rPr>
  </w:style>
  <w:style w:type="paragraph" w:customStyle="1" w:styleId="CharCharCharChar">
    <w:name w:val="Char Char Char Char"/>
    <w:basedOn w:val="a"/>
    <w:rsid w:val="00D30DD5"/>
    <w:rPr>
      <w:rFonts w:ascii="Tahoma" w:hAnsi="Tahoma"/>
      <w:sz w:val="24"/>
      <w:szCs w:val="20"/>
    </w:rPr>
  </w:style>
  <w:style w:type="paragraph" w:styleId="af0">
    <w:name w:val="footer"/>
    <w:basedOn w:val="a"/>
    <w:link w:val="Char1"/>
    <w:uiPriority w:val="99"/>
    <w:unhideWhenUsed/>
    <w:rsid w:val="00D30DD5"/>
    <w:pPr>
      <w:tabs>
        <w:tab w:val="center" w:pos="4153"/>
        <w:tab w:val="right" w:pos="8306"/>
      </w:tabs>
      <w:snapToGrid w:val="0"/>
      <w:jc w:val="left"/>
    </w:pPr>
    <w:rPr>
      <w:rFonts w:asciiTheme="minorHAnsi" w:hAnsiTheme="minorHAnsi" w:cstheme="minorBidi"/>
      <w:sz w:val="18"/>
      <w:szCs w:val="18"/>
    </w:rPr>
  </w:style>
  <w:style w:type="character" w:customStyle="1" w:styleId="aff0">
    <w:name w:val="页脚 字符"/>
    <w:basedOn w:val="a0"/>
    <w:uiPriority w:val="99"/>
    <w:rsid w:val="00D30DD5"/>
    <w:rPr>
      <w:rFonts w:ascii="Times New Roman" w:eastAsia="宋体" w:hAnsi="Times New Roman" w:cs="Times New Roman"/>
      <w:sz w:val="18"/>
      <w:szCs w:val="18"/>
    </w:rPr>
  </w:style>
  <w:style w:type="paragraph" w:styleId="af7">
    <w:name w:val="Body Text Indent"/>
    <w:basedOn w:val="a"/>
    <w:link w:val="Char4"/>
    <w:rsid w:val="00D30DD5"/>
    <w:pPr>
      <w:spacing w:after="120"/>
      <w:ind w:leftChars="200" w:left="420"/>
    </w:pPr>
    <w:rPr>
      <w:rFonts w:asciiTheme="minorHAnsi" w:hAnsiTheme="minorHAnsi" w:cstheme="minorBidi"/>
    </w:rPr>
  </w:style>
  <w:style w:type="character" w:customStyle="1" w:styleId="aff1">
    <w:name w:val="正文文本缩进 字符"/>
    <w:basedOn w:val="a0"/>
    <w:rsid w:val="00D30DD5"/>
    <w:rPr>
      <w:rFonts w:ascii="Times New Roman" w:eastAsia="宋体" w:hAnsi="Times New Roman" w:cs="Times New Roman"/>
      <w:szCs w:val="24"/>
    </w:rPr>
  </w:style>
  <w:style w:type="paragraph" w:styleId="31">
    <w:name w:val="Body Text 3"/>
    <w:basedOn w:val="a"/>
    <w:link w:val="3Char"/>
    <w:rsid w:val="00D30DD5"/>
    <w:pPr>
      <w:spacing w:after="120"/>
    </w:pPr>
    <w:rPr>
      <w:rFonts w:asciiTheme="minorHAnsi" w:hAnsiTheme="minorHAnsi" w:cstheme="minorBidi"/>
      <w:sz w:val="16"/>
      <w:szCs w:val="16"/>
    </w:rPr>
  </w:style>
  <w:style w:type="character" w:customStyle="1" w:styleId="34">
    <w:name w:val="正文文本 3 字符"/>
    <w:basedOn w:val="a0"/>
    <w:rsid w:val="00D30DD5"/>
    <w:rPr>
      <w:rFonts w:ascii="Times New Roman" w:eastAsia="宋体" w:hAnsi="Times New Roman" w:cs="Times New Roman"/>
      <w:sz w:val="16"/>
      <w:szCs w:val="16"/>
    </w:rPr>
  </w:style>
  <w:style w:type="paragraph" w:styleId="aff2">
    <w:name w:val="annotation text"/>
    <w:basedOn w:val="a"/>
    <w:link w:val="aff3"/>
    <w:semiHidden/>
    <w:unhideWhenUsed/>
    <w:rsid w:val="00D30DD5"/>
    <w:pPr>
      <w:jc w:val="left"/>
    </w:pPr>
  </w:style>
  <w:style w:type="character" w:customStyle="1" w:styleId="aff3">
    <w:name w:val="批注文字 字符"/>
    <w:basedOn w:val="a0"/>
    <w:link w:val="aff2"/>
    <w:semiHidden/>
    <w:rsid w:val="00D30DD5"/>
    <w:rPr>
      <w:rFonts w:ascii="Times New Roman" w:eastAsia="宋体" w:hAnsi="Times New Roman" w:cs="Times New Roman"/>
      <w:szCs w:val="24"/>
    </w:rPr>
  </w:style>
  <w:style w:type="paragraph" w:styleId="afd">
    <w:name w:val="annotation subject"/>
    <w:basedOn w:val="aff2"/>
    <w:next w:val="aff2"/>
    <w:link w:val="Charb"/>
    <w:semiHidden/>
    <w:rsid w:val="00D30DD5"/>
    <w:rPr>
      <w:rFonts w:asciiTheme="minorHAnsi" w:hAnsiTheme="minorHAnsi" w:cstheme="minorBidi"/>
      <w:b/>
      <w:bCs/>
    </w:rPr>
  </w:style>
  <w:style w:type="character" w:customStyle="1" w:styleId="aff4">
    <w:name w:val="批注主题 字符"/>
    <w:basedOn w:val="aff3"/>
    <w:semiHidden/>
    <w:rsid w:val="00D30DD5"/>
    <w:rPr>
      <w:rFonts w:ascii="Times New Roman" w:eastAsia="宋体" w:hAnsi="Times New Roman" w:cs="Times New Roman"/>
      <w:b/>
      <w:bCs/>
      <w:szCs w:val="24"/>
    </w:rPr>
  </w:style>
  <w:style w:type="paragraph" w:customStyle="1" w:styleId="12">
    <w:name w:val="1"/>
    <w:basedOn w:val="a"/>
    <w:rsid w:val="00D30DD5"/>
  </w:style>
  <w:style w:type="paragraph" w:styleId="32">
    <w:name w:val="Body Text Indent 3"/>
    <w:basedOn w:val="a"/>
    <w:link w:val="3Char1"/>
    <w:rsid w:val="00D30DD5"/>
    <w:pPr>
      <w:spacing w:after="120"/>
      <w:ind w:leftChars="200" w:left="420"/>
    </w:pPr>
    <w:rPr>
      <w:rFonts w:asciiTheme="minorHAnsi" w:hAnsiTheme="minorHAnsi" w:cstheme="minorBidi"/>
      <w:sz w:val="16"/>
      <w:szCs w:val="16"/>
    </w:rPr>
  </w:style>
  <w:style w:type="character" w:customStyle="1" w:styleId="35">
    <w:name w:val="正文文本缩进 3 字符"/>
    <w:basedOn w:val="a0"/>
    <w:rsid w:val="00D30DD5"/>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rsid w:val="00D30DD5"/>
    <w:pPr>
      <w:spacing w:before="100" w:after="0" w:line="400" w:lineRule="exact"/>
    </w:pPr>
    <w:rPr>
      <w:rFonts w:ascii="Times New Roman" w:eastAsia="黑体" w:hAnsi="Times New Roman" w:cs="宋体"/>
      <w:color w:val="auto"/>
      <w:sz w:val="28"/>
      <w:szCs w:val="20"/>
    </w:rPr>
  </w:style>
  <w:style w:type="paragraph" w:customStyle="1" w:styleId="36">
    <w:name w:val="3"/>
    <w:basedOn w:val="a"/>
    <w:next w:val="31"/>
    <w:rsid w:val="00D30DD5"/>
    <w:rPr>
      <w:rFonts w:ascii="宋体"/>
      <w:sz w:val="24"/>
      <w:szCs w:val="20"/>
    </w:rPr>
  </w:style>
  <w:style w:type="paragraph" w:styleId="aff5">
    <w:name w:val="caption"/>
    <w:basedOn w:val="a"/>
    <w:next w:val="a"/>
    <w:qFormat/>
    <w:rsid w:val="00D30DD5"/>
    <w:pPr>
      <w:adjustRightInd w:val="0"/>
      <w:spacing w:before="152" w:after="160" w:line="360" w:lineRule="atLeast"/>
      <w:jc w:val="left"/>
      <w:textAlignment w:val="baseline"/>
    </w:pPr>
    <w:rPr>
      <w:rFonts w:ascii="Arial" w:eastAsia="黑体" w:hAnsi="Arial"/>
      <w:kern w:val="0"/>
      <w:sz w:val="24"/>
    </w:rPr>
  </w:style>
  <w:style w:type="paragraph" w:styleId="af">
    <w:name w:val="Balloon Text"/>
    <w:basedOn w:val="a"/>
    <w:link w:val="Char0"/>
    <w:semiHidden/>
    <w:rsid w:val="00D30DD5"/>
    <w:rPr>
      <w:rFonts w:asciiTheme="minorHAnsi" w:hAnsiTheme="minorHAnsi" w:cstheme="minorBidi"/>
      <w:sz w:val="18"/>
      <w:szCs w:val="18"/>
    </w:rPr>
  </w:style>
  <w:style w:type="character" w:customStyle="1" w:styleId="aff6">
    <w:name w:val="批注框文本 字符"/>
    <w:basedOn w:val="a0"/>
    <w:semiHidden/>
    <w:rsid w:val="00D30DD5"/>
    <w:rPr>
      <w:rFonts w:ascii="Times New Roman" w:eastAsia="宋体" w:hAnsi="Times New Roman" w:cs="Times New Roman"/>
      <w:sz w:val="18"/>
      <w:szCs w:val="18"/>
    </w:rPr>
  </w:style>
  <w:style w:type="paragraph" w:customStyle="1" w:styleId="CharCharChar1">
    <w:name w:val="Char Char Char1"/>
    <w:basedOn w:val="a"/>
    <w:rsid w:val="00D30DD5"/>
    <w:rPr>
      <w:szCs w:val="20"/>
    </w:rPr>
  </w:style>
  <w:style w:type="paragraph" w:styleId="afb">
    <w:name w:val="Body Text"/>
    <w:basedOn w:val="a"/>
    <w:link w:val="Char7"/>
    <w:rsid w:val="00D30DD5"/>
    <w:rPr>
      <w:rFonts w:asciiTheme="minorHAnsi" w:eastAsia="黑体" w:hAnsiTheme="minorHAnsi" w:cstheme="minorBidi"/>
      <w:sz w:val="36"/>
    </w:rPr>
  </w:style>
  <w:style w:type="character" w:customStyle="1" w:styleId="aff7">
    <w:name w:val="正文文本 字符"/>
    <w:basedOn w:val="a0"/>
    <w:rsid w:val="00D30DD5"/>
    <w:rPr>
      <w:rFonts w:ascii="Times New Roman" w:eastAsia="宋体" w:hAnsi="Times New Roman" w:cs="Times New Roman"/>
      <w:szCs w:val="24"/>
    </w:rPr>
  </w:style>
  <w:style w:type="paragraph" w:styleId="aff8">
    <w:name w:val="List"/>
    <w:basedOn w:val="a"/>
    <w:rsid w:val="00D30DD5"/>
    <w:pPr>
      <w:adjustRightInd w:val="0"/>
      <w:spacing w:line="360" w:lineRule="atLeast"/>
      <w:ind w:left="420" w:hanging="420"/>
      <w:jc w:val="left"/>
    </w:pPr>
    <w:rPr>
      <w:rFonts w:ascii="宋体" w:hint="eastAsia"/>
      <w:kern w:val="0"/>
      <w:sz w:val="24"/>
      <w:szCs w:val="20"/>
    </w:rPr>
  </w:style>
  <w:style w:type="paragraph" w:customStyle="1" w:styleId="aff9">
    <w:name w:val="。"/>
    <w:basedOn w:val="a"/>
    <w:rsid w:val="00D30DD5"/>
    <w:pPr>
      <w:adjustRightInd w:val="0"/>
      <w:spacing w:line="360" w:lineRule="atLeast"/>
      <w:ind w:right="679"/>
      <w:jc w:val="left"/>
      <w:textAlignment w:val="baseline"/>
    </w:pPr>
    <w:rPr>
      <w:rFonts w:ascii="宋体"/>
      <w:sz w:val="24"/>
    </w:rPr>
  </w:style>
  <w:style w:type="paragraph" w:styleId="af9">
    <w:name w:val="Document Map"/>
    <w:basedOn w:val="a"/>
    <w:link w:val="Char5"/>
    <w:semiHidden/>
    <w:rsid w:val="00D30DD5"/>
    <w:pPr>
      <w:shd w:val="clear" w:color="auto" w:fill="000080"/>
    </w:pPr>
    <w:rPr>
      <w:rFonts w:asciiTheme="minorHAnsi" w:hAnsiTheme="minorHAnsi" w:cstheme="minorBidi"/>
    </w:rPr>
  </w:style>
  <w:style w:type="character" w:customStyle="1" w:styleId="affa">
    <w:name w:val="文档结构图 字符"/>
    <w:basedOn w:val="a0"/>
    <w:semiHidden/>
    <w:rsid w:val="00D30DD5"/>
    <w:rPr>
      <w:rFonts w:ascii="Microsoft YaHei UI" w:eastAsia="Microsoft YaHei UI" w:hAnsi="Times New Roman" w:cs="Times New Roman"/>
      <w:sz w:val="18"/>
      <w:szCs w:val="18"/>
    </w:rPr>
  </w:style>
  <w:style w:type="paragraph" w:styleId="af6">
    <w:name w:val="header"/>
    <w:basedOn w:val="a"/>
    <w:link w:val="Char3"/>
    <w:unhideWhenUsed/>
    <w:rsid w:val="00D30DD5"/>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ffb">
    <w:name w:val="页眉 字符"/>
    <w:basedOn w:val="a0"/>
    <w:rsid w:val="00D30DD5"/>
    <w:rPr>
      <w:rFonts w:ascii="Times New Roman" w:eastAsia="宋体" w:hAnsi="Times New Roman" w:cs="Times New Roman"/>
      <w:sz w:val="18"/>
      <w:szCs w:val="18"/>
    </w:rPr>
  </w:style>
  <w:style w:type="paragraph" w:styleId="af1">
    <w:name w:val="Date"/>
    <w:aliases w:val="封面日期"/>
    <w:basedOn w:val="a"/>
    <w:next w:val="a"/>
    <w:link w:val="Char2"/>
    <w:rsid w:val="00D30DD5"/>
    <w:pPr>
      <w:adjustRightInd w:val="0"/>
      <w:spacing w:line="360" w:lineRule="atLeast"/>
    </w:pPr>
    <w:rPr>
      <w:rFonts w:ascii="宋体" w:hAnsiTheme="minorHAnsi" w:cstheme="minorBidi"/>
      <w:sz w:val="24"/>
      <w:szCs w:val="22"/>
    </w:rPr>
  </w:style>
  <w:style w:type="character" w:customStyle="1" w:styleId="affc">
    <w:name w:val="日期 字符"/>
    <w:basedOn w:val="a0"/>
    <w:rsid w:val="00D30DD5"/>
    <w:rPr>
      <w:rFonts w:ascii="Times New Roman" w:eastAsia="宋体" w:hAnsi="Times New Roman" w:cs="Times New Roman"/>
      <w:szCs w:val="24"/>
    </w:rPr>
  </w:style>
  <w:style w:type="paragraph" w:customStyle="1" w:styleId="Char10">
    <w:name w:val="Char1"/>
    <w:basedOn w:val="a"/>
    <w:rsid w:val="00D30DD5"/>
    <w:rPr>
      <w:rFonts w:ascii="Tahoma" w:hAnsi="Tahoma"/>
      <w:sz w:val="24"/>
      <w:szCs w:val="20"/>
    </w:rPr>
  </w:style>
  <w:style w:type="paragraph" w:customStyle="1" w:styleId="p17">
    <w:name w:val="p17"/>
    <w:basedOn w:val="a"/>
    <w:rsid w:val="00D30DD5"/>
    <w:pPr>
      <w:widowControl/>
    </w:pPr>
    <w:rPr>
      <w:kern w:val="0"/>
      <w:szCs w:val="21"/>
    </w:rPr>
  </w:style>
  <w:style w:type="paragraph" w:customStyle="1" w:styleId="51">
    <w:name w:val="5"/>
    <w:basedOn w:val="a"/>
    <w:rsid w:val="00D30DD5"/>
    <w:rPr>
      <w:rFonts w:ascii="Tahoma" w:hAnsi="Tahoma"/>
      <w:sz w:val="24"/>
      <w:szCs w:val="20"/>
    </w:rPr>
  </w:style>
  <w:style w:type="paragraph" w:customStyle="1" w:styleId="13">
    <w:name w:val="样式1"/>
    <w:basedOn w:val="a"/>
    <w:next w:val="affd"/>
    <w:rsid w:val="00D30DD5"/>
    <w:rPr>
      <w:rFonts w:ascii="宋体" w:hAnsi="Arial Unicode MS"/>
      <w:color w:val="000000"/>
      <w:kern w:val="0"/>
      <w:sz w:val="24"/>
      <w:szCs w:val="36"/>
    </w:rPr>
  </w:style>
  <w:style w:type="paragraph" w:styleId="affd">
    <w:name w:val="Normal Indent"/>
    <w:basedOn w:val="a"/>
    <w:rsid w:val="00D30DD5"/>
    <w:pPr>
      <w:ind w:firstLineChars="200" w:firstLine="420"/>
    </w:pPr>
  </w:style>
  <w:style w:type="paragraph" w:styleId="affe">
    <w:name w:val="Normal (Web)"/>
    <w:basedOn w:val="a"/>
    <w:uiPriority w:val="99"/>
    <w:rsid w:val="00D30DD5"/>
    <w:pPr>
      <w:widowControl/>
      <w:spacing w:before="100" w:beforeAutospacing="1" w:after="100" w:afterAutospacing="1"/>
      <w:jc w:val="left"/>
    </w:pPr>
    <w:rPr>
      <w:rFonts w:ascii="宋体" w:hAnsi="宋体"/>
      <w:color w:val="000000"/>
      <w:kern w:val="0"/>
      <w:sz w:val="24"/>
    </w:rPr>
  </w:style>
  <w:style w:type="paragraph" w:styleId="afc">
    <w:name w:val="Plain Text"/>
    <w:aliases w:val="普通文字1,普通文字2,普通文字3,普通文字4,普通文字5,普通文字6,普通文字11,普通文字21,普通文字31,普通文字41,普通文字7,普通文字 Char,孙普文字,Texte,Char Char Char Char Char Char Char Char,普通文字, Char Char Char Char Char Char Char Char,普通文字 Char Char Char Char Cha"/>
    <w:basedOn w:val="a"/>
    <w:link w:val="Char9"/>
    <w:qFormat/>
    <w:rsid w:val="00D30DD5"/>
    <w:rPr>
      <w:rFonts w:ascii="宋体" w:hAnsi="Courier New" w:cstheme="minorBidi"/>
      <w:szCs w:val="21"/>
    </w:rPr>
  </w:style>
  <w:style w:type="character" w:customStyle="1" w:styleId="afff">
    <w:name w:val="纯文本 字符"/>
    <w:basedOn w:val="a0"/>
    <w:qFormat/>
    <w:rsid w:val="00D30DD5"/>
    <w:rPr>
      <w:rFonts w:asciiTheme="minorEastAsia" w:hAnsi="Courier New" w:cs="Courier New"/>
      <w:szCs w:val="24"/>
    </w:rPr>
  </w:style>
  <w:style w:type="paragraph" w:customStyle="1" w:styleId="25">
    <w:name w:val="列出段落2"/>
    <w:basedOn w:val="a"/>
    <w:rsid w:val="00D30DD5"/>
    <w:pPr>
      <w:ind w:firstLineChars="200" w:firstLine="420"/>
    </w:pPr>
  </w:style>
  <w:style w:type="paragraph" w:customStyle="1" w:styleId="CharCharChar">
    <w:name w:val="Char Char Char"/>
    <w:basedOn w:val="a"/>
    <w:rsid w:val="00D30DD5"/>
    <w:rPr>
      <w:szCs w:val="20"/>
    </w:rPr>
  </w:style>
  <w:style w:type="paragraph" w:styleId="22">
    <w:name w:val="Body Text 2"/>
    <w:basedOn w:val="a"/>
    <w:link w:val="2Char0"/>
    <w:rsid w:val="00D30DD5"/>
    <w:pPr>
      <w:jc w:val="center"/>
    </w:pPr>
    <w:rPr>
      <w:rFonts w:asciiTheme="minorHAnsi" w:eastAsia="黑体" w:hAnsiTheme="minorHAnsi" w:cstheme="minorBidi"/>
      <w:bCs/>
      <w:sz w:val="72"/>
    </w:rPr>
  </w:style>
  <w:style w:type="character" w:customStyle="1" w:styleId="26">
    <w:name w:val="正文文本 2 字符"/>
    <w:basedOn w:val="a0"/>
    <w:rsid w:val="00D30DD5"/>
    <w:rPr>
      <w:rFonts w:ascii="Times New Roman" w:eastAsia="宋体" w:hAnsi="Times New Roman" w:cs="Times New Roman"/>
      <w:szCs w:val="24"/>
    </w:rPr>
  </w:style>
  <w:style w:type="paragraph" w:customStyle="1" w:styleId="afff0">
    <w:name w:val="表格"/>
    <w:basedOn w:val="a"/>
    <w:rsid w:val="00D30DD5"/>
    <w:pPr>
      <w:jc w:val="center"/>
      <w:textAlignment w:val="center"/>
    </w:pPr>
    <w:rPr>
      <w:rFonts w:ascii="华文细黑" w:hAnsi="华文细黑"/>
      <w:kern w:val="0"/>
      <w:szCs w:val="20"/>
    </w:rPr>
  </w:style>
  <w:style w:type="paragraph" w:customStyle="1" w:styleId="CharCharCharCharCharChar2Char1">
    <w:name w:val="Char Char Char Char Char Char2 Char1"/>
    <w:basedOn w:val="a"/>
    <w:rsid w:val="00D30DD5"/>
    <w:pPr>
      <w:spacing w:line="360" w:lineRule="auto"/>
      <w:ind w:firstLineChars="200" w:firstLine="200"/>
    </w:pPr>
    <w:rPr>
      <w:rFonts w:ascii="宋体" w:hAnsi="宋体" w:cs="宋体"/>
      <w:sz w:val="24"/>
    </w:rPr>
  </w:style>
  <w:style w:type="paragraph" w:customStyle="1" w:styleId="14">
    <w:name w:val="列出段落1"/>
    <w:basedOn w:val="a"/>
    <w:uiPriority w:val="99"/>
    <w:rsid w:val="00D30DD5"/>
    <w:pPr>
      <w:ind w:firstLineChars="200" w:firstLine="420"/>
    </w:pPr>
  </w:style>
  <w:style w:type="paragraph" w:customStyle="1" w:styleId="2151">
    <w:name w:val="样式 标题 2 + (西文) 方正书宋简体 (中文) 方正黑体简体 非加粗 黑色 行距: 固定值 15 磅1"/>
    <w:basedOn w:val="2"/>
    <w:rsid w:val="00D30DD5"/>
    <w:pPr>
      <w:spacing w:before="0" w:after="0" w:line="300" w:lineRule="exact"/>
      <w:jc w:val="left"/>
    </w:pPr>
    <w:rPr>
      <w:rFonts w:ascii="方正书宋简体" w:eastAsia="方正小标宋简体" w:hAnsi="宋体" w:cs="宋体"/>
      <w:color w:val="000000"/>
      <w:sz w:val="21"/>
      <w:szCs w:val="20"/>
    </w:rPr>
  </w:style>
  <w:style w:type="paragraph" w:customStyle="1" w:styleId="xl24">
    <w:name w:val="xl24"/>
    <w:basedOn w:val="a"/>
    <w:rsid w:val="00D30DD5"/>
    <w:pPr>
      <w:widowControl/>
      <w:spacing w:before="100" w:after="100"/>
      <w:jc w:val="center"/>
      <w:textAlignment w:val="center"/>
    </w:pPr>
    <w:rPr>
      <w:rFonts w:ascii="宋体" w:hAnsi="宋体"/>
      <w:kern w:val="0"/>
      <w:sz w:val="24"/>
      <w:szCs w:val="20"/>
    </w:rPr>
  </w:style>
  <w:style w:type="paragraph" w:customStyle="1" w:styleId="CharCharCharCharCharCharCharCharCharCharCharCharChar">
    <w:name w:val="Char Char Char Char Char Char Char Char Char Char Char Char Char"/>
    <w:basedOn w:val="a"/>
    <w:rsid w:val="00D30DD5"/>
    <w:rPr>
      <w:rFonts w:ascii="仿宋_GB2312" w:eastAsia="仿宋_GB2312"/>
      <w:b/>
      <w:sz w:val="32"/>
      <w:szCs w:val="32"/>
    </w:rPr>
  </w:style>
  <w:style w:type="paragraph" w:customStyle="1" w:styleId="afff1">
    <w:name w:val="表格文字"/>
    <w:basedOn w:val="a"/>
    <w:rsid w:val="00D30DD5"/>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rsid w:val="00D30DD5"/>
    <w:pPr>
      <w:spacing w:before="120" w:after="120" w:line="400" w:lineRule="exact"/>
      <w:jc w:val="center"/>
    </w:pPr>
    <w:rPr>
      <w:rFonts w:ascii="黑体" w:eastAsia="黑体" w:hAnsi="黑体" w:cs="宋体"/>
      <w:color w:val="auto"/>
      <w:kern w:val="44"/>
      <w:sz w:val="32"/>
      <w:szCs w:val="20"/>
    </w:rPr>
  </w:style>
  <w:style w:type="paragraph" w:customStyle="1" w:styleId="378020">
    <w:name w:val="样式 标题 3 + (中文) 黑体 小四 非加粗 段前: 7.8 磅 段后: 0 磅 行距: 固定值 20 磅"/>
    <w:basedOn w:val="3"/>
    <w:rsid w:val="00D30DD5"/>
    <w:pPr>
      <w:snapToGrid w:val="0"/>
      <w:spacing w:before="0" w:after="0" w:line="400" w:lineRule="exact"/>
    </w:pPr>
    <w:rPr>
      <w:rFonts w:ascii="Times New Roman" w:eastAsia="黑体" w:hAnsi="Times New Roman" w:cs="Times New Roman"/>
      <w:color w:val="auto"/>
      <w:sz w:val="24"/>
      <w:szCs w:val="20"/>
      <w:lang w:val="x-none" w:eastAsia="en-US"/>
    </w:rPr>
  </w:style>
  <w:style w:type="paragraph" w:customStyle="1" w:styleId="Char1CharCharCharCharCharChar1CharCharChar1">
    <w:name w:val="Char1 Char Char Char Char Char Char1 Char Char Char1"/>
    <w:basedOn w:val="a"/>
    <w:rsid w:val="00D30DD5"/>
    <w:pPr>
      <w:spacing w:line="360" w:lineRule="auto"/>
      <w:ind w:firstLineChars="200" w:firstLine="200"/>
    </w:pPr>
    <w:rPr>
      <w:rFonts w:ascii="宋体" w:hAnsi="宋体" w:cs="宋体"/>
      <w:sz w:val="24"/>
    </w:rPr>
  </w:style>
  <w:style w:type="paragraph" w:styleId="TOC">
    <w:name w:val="TOC Heading"/>
    <w:basedOn w:val="1"/>
    <w:next w:val="a"/>
    <w:qFormat/>
    <w:rsid w:val="00D30DD5"/>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37">
    <w:name w:val="列出段落3"/>
    <w:basedOn w:val="a"/>
    <w:rsid w:val="00D30DD5"/>
    <w:pPr>
      <w:ind w:firstLineChars="200" w:firstLine="420"/>
    </w:pPr>
  </w:style>
  <w:style w:type="paragraph" w:customStyle="1" w:styleId="61">
    <w:name w:val="6'"/>
    <w:basedOn w:val="a"/>
    <w:rsid w:val="00D30DD5"/>
    <w:pPr>
      <w:autoSpaceDE w:val="0"/>
      <w:autoSpaceDN w:val="0"/>
      <w:adjustRightInd w:val="0"/>
      <w:snapToGrid w:val="0"/>
      <w:spacing w:line="320" w:lineRule="exact"/>
      <w:jc w:val="center"/>
      <w:textAlignment w:val="baseline"/>
    </w:pPr>
    <w:rPr>
      <w:spacing w:val="20"/>
      <w:kern w:val="28"/>
      <w:szCs w:val="20"/>
    </w:rPr>
  </w:style>
  <w:style w:type="paragraph" w:customStyle="1" w:styleId="Default">
    <w:name w:val="Default"/>
    <w:rsid w:val="00D30DD5"/>
    <w:pPr>
      <w:widowControl w:val="0"/>
      <w:autoSpaceDE w:val="0"/>
      <w:autoSpaceDN w:val="0"/>
      <w:adjustRightInd w:val="0"/>
    </w:pPr>
    <w:rPr>
      <w:rFonts w:ascii="宋体" w:eastAsia="宋体" w:hAnsi="Times New Roman" w:cs="宋体"/>
      <w:color w:val="000000"/>
      <w:kern w:val="0"/>
      <w:sz w:val="24"/>
      <w:szCs w:val="24"/>
    </w:rPr>
  </w:style>
  <w:style w:type="paragraph" w:customStyle="1" w:styleId="33">
    <w:name w:val="样式3"/>
    <w:basedOn w:val="a"/>
    <w:link w:val="3CharChar"/>
    <w:rsid w:val="00D30DD5"/>
    <w:pPr>
      <w:spacing w:line="940" w:lineRule="exact"/>
      <w:jc w:val="center"/>
    </w:pPr>
    <w:rPr>
      <w:rFonts w:ascii="宋体" w:eastAsia="黑体" w:hAnsi="宋体" w:cstheme="minorBidi"/>
      <w:sz w:val="36"/>
      <w:szCs w:val="36"/>
    </w:rPr>
  </w:style>
  <w:style w:type="paragraph" w:customStyle="1" w:styleId="XW">
    <w:name w:val="XW正文"/>
    <w:basedOn w:val="af7"/>
    <w:rsid w:val="00D30DD5"/>
    <w:pPr>
      <w:adjustRightInd w:val="0"/>
      <w:snapToGrid w:val="0"/>
      <w:spacing w:after="0" w:line="300" w:lineRule="auto"/>
      <w:ind w:leftChars="0" w:left="0" w:firstLineChars="200" w:firstLine="520"/>
      <w:jc w:val="left"/>
    </w:pPr>
    <w:rPr>
      <w:kern w:val="0"/>
    </w:rPr>
  </w:style>
  <w:style w:type="paragraph" w:customStyle="1" w:styleId="Blockquote">
    <w:name w:val="Blockquote"/>
    <w:basedOn w:val="a"/>
    <w:rsid w:val="00D30DD5"/>
    <w:pPr>
      <w:autoSpaceDE w:val="0"/>
      <w:autoSpaceDN w:val="0"/>
      <w:adjustRightInd w:val="0"/>
      <w:spacing w:before="100" w:after="100"/>
      <w:ind w:left="360" w:right="360"/>
      <w:jc w:val="left"/>
    </w:pPr>
    <w:rPr>
      <w:kern w:val="0"/>
      <w:sz w:val="24"/>
      <w:szCs w:val="20"/>
    </w:rPr>
  </w:style>
  <w:style w:type="paragraph" w:customStyle="1" w:styleId="afff2">
    <w:name w:val="金安桥正文"/>
    <w:basedOn w:val="af7"/>
    <w:rsid w:val="00D30DD5"/>
    <w:pPr>
      <w:adjustRightInd w:val="0"/>
      <w:spacing w:after="0" w:line="300" w:lineRule="auto"/>
      <w:ind w:leftChars="0" w:left="0" w:firstLineChars="200" w:firstLine="200"/>
      <w:jc w:val="left"/>
    </w:pPr>
    <w:rPr>
      <w:kern w:val="0"/>
      <w:sz w:val="24"/>
      <w:szCs w:val="20"/>
    </w:rPr>
  </w:style>
  <w:style w:type="paragraph" w:customStyle="1" w:styleId="cntrt">
    <w:name w:val="cntrt"/>
    <w:basedOn w:val="a"/>
    <w:rsid w:val="00D30DD5"/>
    <w:pPr>
      <w:widowControl/>
      <w:jc w:val="left"/>
    </w:pPr>
    <w:rPr>
      <w:rFonts w:ascii="Arial" w:hAnsi="Arial" w:cs="Arial"/>
      <w:kern w:val="0"/>
      <w:sz w:val="20"/>
      <w:szCs w:val="20"/>
      <w:lang w:val="en-AU"/>
    </w:rPr>
  </w:style>
  <w:style w:type="paragraph" w:customStyle="1" w:styleId="Charc">
    <w:name w:val="Char"/>
    <w:basedOn w:val="a"/>
    <w:rsid w:val="00D30DD5"/>
  </w:style>
  <w:style w:type="paragraph" w:customStyle="1" w:styleId="Char1CharCharCharCharCharChar1CharCharChar">
    <w:name w:val="Char1 Char Char Char Char Char Char1 Char Char Char"/>
    <w:basedOn w:val="a"/>
    <w:rsid w:val="00D30DD5"/>
    <w:pPr>
      <w:spacing w:line="360" w:lineRule="auto"/>
      <w:ind w:firstLineChars="200" w:firstLine="200"/>
    </w:pPr>
    <w:rPr>
      <w:rFonts w:ascii="宋体" w:hAnsi="宋体" w:cs="宋体"/>
      <w:sz w:val="24"/>
    </w:rPr>
  </w:style>
  <w:style w:type="paragraph" w:customStyle="1" w:styleId="ParaChar">
    <w:name w:val="默认段落字体 Para Char"/>
    <w:basedOn w:val="a"/>
    <w:rsid w:val="00D30DD5"/>
    <w:rPr>
      <w:szCs w:val="20"/>
    </w:rPr>
  </w:style>
  <w:style w:type="paragraph" w:customStyle="1" w:styleId="CharCharCharCharCharChar2Char">
    <w:name w:val="Char Char Char Char Char Char2 Char"/>
    <w:basedOn w:val="a"/>
    <w:rsid w:val="00D30DD5"/>
    <w:pPr>
      <w:spacing w:line="360" w:lineRule="auto"/>
      <w:ind w:firstLineChars="200" w:firstLine="200"/>
    </w:pPr>
    <w:rPr>
      <w:rFonts w:ascii="宋体" w:hAnsi="宋体" w:cs="宋体"/>
      <w:sz w:val="24"/>
    </w:rPr>
  </w:style>
  <w:style w:type="paragraph" w:customStyle="1" w:styleId="afa">
    <w:name w:val="缩进正文"/>
    <w:link w:val="Char6"/>
    <w:rsid w:val="00D30DD5"/>
    <w:pPr>
      <w:adjustRightInd w:val="0"/>
      <w:snapToGrid w:val="0"/>
      <w:spacing w:beforeLines="70" w:before="218" w:afterLines="70" w:after="218" w:line="360" w:lineRule="exact"/>
      <w:ind w:left="1021"/>
      <w:jc w:val="both"/>
      <w:textAlignment w:val="baseline"/>
    </w:pPr>
    <w:rPr>
      <w:rFonts w:ascii="宋体" w:hAnsi="宋体"/>
      <w:spacing w:val="30"/>
      <w:sz w:val="24"/>
      <w:szCs w:val="24"/>
      <w:lang w:val="en-GB"/>
    </w:rPr>
  </w:style>
  <w:style w:type="paragraph" w:customStyle="1" w:styleId="41">
    <w:name w:val="4"/>
    <w:basedOn w:val="a"/>
    <w:rsid w:val="00D30DD5"/>
    <w:rPr>
      <w:rFonts w:ascii="Tahoma" w:hAnsi="Tahoma"/>
      <w:sz w:val="24"/>
      <w:szCs w:val="20"/>
    </w:rPr>
  </w:style>
  <w:style w:type="paragraph" w:customStyle="1" w:styleId="Char20">
    <w:name w:val="Char2"/>
    <w:basedOn w:val="a"/>
    <w:rsid w:val="00D30DD5"/>
    <w:rPr>
      <w:rFonts w:ascii="Tahoma" w:hAnsi="Tahoma"/>
      <w:sz w:val="24"/>
      <w:szCs w:val="20"/>
    </w:rPr>
  </w:style>
  <w:style w:type="paragraph" w:customStyle="1" w:styleId="ListParagraph">
    <w:name w:val="List Paragraph"/>
    <w:basedOn w:val="a"/>
    <w:rsid w:val="00D30DD5"/>
    <w:pPr>
      <w:ind w:firstLineChars="200" w:firstLine="420"/>
    </w:pPr>
  </w:style>
  <w:style w:type="paragraph" w:customStyle="1" w:styleId="00">
    <w:name w:val="正文_0_0"/>
    <w:qFormat/>
    <w:rsid w:val="00D30DD5"/>
    <w:pPr>
      <w:widowControl w:val="0"/>
      <w:jc w:val="both"/>
    </w:pPr>
    <w:rPr>
      <w:rFonts w:ascii="Times New Roman" w:eastAsia="宋体" w:hAnsi="Times New Roman" w:cs="Times New Roman"/>
      <w:szCs w:val="20"/>
    </w:rPr>
  </w:style>
  <w:style w:type="table" w:styleId="afff3">
    <w:name w:val="Table Grid"/>
    <w:basedOn w:val="a1"/>
    <w:uiPriority w:val="99"/>
    <w:unhideWhenUsed/>
    <w:rsid w:val="00D30DD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D30DD5"/>
    <w:pPr>
      <w:widowControl/>
    </w:pPr>
    <w:rPr>
      <w:kern w:val="0"/>
      <w:szCs w:val="21"/>
    </w:rPr>
  </w:style>
  <w:style w:type="paragraph" w:customStyle="1" w:styleId="p15">
    <w:name w:val="p15"/>
    <w:basedOn w:val="a"/>
    <w:rsid w:val="00D30DD5"/>
    <w:pPr>
      <w:widowControl/>
      <w:spacing w:before="100" w:line="400" w:lineRule="atLeast"/>
    </w:pPr>
    <w:rPr>
      <w:kern w:val="0"/>
      <w:sz w:val="28"/>
      <w:szCs w:val="28"/>
    </w:rPr>
  </w:style>
  <w:style w:type="paragraph" w:customStyle="1" w:styleId="p18">
    <w:name w:val="p18"/>
    <w:basedOn w:val="a"/>
    <w:rsid w:val="00D30DD5"/>
    <w:pPr>
      <w:widowControl/>
    </w:pPr>
    <w:rPr>
      <w:rFonts w:ascii="宋体" w:hAnsi="宋体" w:cs="宋体"/>
      <w:kern w:val="0"/>
      <w:szCs w:val="21"/>
    </w:rPr>
  </w:style>
  <w:style w:type="paragraph" w:customStyle="1" w:styleId="DefaultParagraphCharCharCharChar">
    <w:name w:val="Default Paragraph Char Char Char Char"/>
    <w:basedOn w:val="a"/>
    <w:next w:val="a"/>
    <w:rsid w:val="00D30DD5"/>
    <w:pPr>
      <w:widowControl/>
      <w:spacing w:line="360" w:lineRule="auto"/>
      <w:jc w:val="left"/>
    </w:pPr>
    <w:rPr>
      <w:kern w:val="0"/>
      <w:szCs w:val="20"/>
      <w:lang w:eastAsia="en-US"/>
    </w:rPr>
  </w:style>
  <w:style w:type="character" w:customStyle="1" w:styleId="2Char10">
    <w:name w:val="正文文本缩进 2 Char1"/>
    <w:uiPriority w:val="99"/>
    <w:semiHidden/>
    <w:rsid w:val="00D30DD5"/>
    <w:rPr>
      <w:kern w:val="2"/>
      <w:sz w:val="21"/>
      <w:szCs w:val="22"/>
    </w:rPr>
  </w:style>
  <w:style w:type="character" w:customStyle="1" w:styleId="Char11">
    <w:name w:val="页脚 Char1"/>
    <w:uiPriority w:val="99"/>
    <w:semiHidden/>
    <w:rsid w:val="00D30DD5"/>
    <w:rPr>
      <w:kern w:val="2"/>
      <w:sz w:val="18"/>
      <w:szCs w:val="18"/>
    </w:rPr>
  </w:style>
  <w:style w:type="character" w:customStyle="1" w:styleId="Char12">
    <w:name w:val="正文文本缩进 Char1"/>
    <w:uiPriority w:val="99"/>
    <w:semiHidden/>
    <w:rsid w:val="00D30DD5"/>
    <w:rPr>
      <w:kern w:val="2"/>
      <w:sz w:val="21"/>
      <w:szCs w:val="22"/>
    </w:rPr>
  </w:style>
  <w:style w:type="character" w:customStyle="1" w:styleId="3Char10">
    <w:name w:val="正文文本 3 Char1"/>
    <w:uiPriority w:val="99"/>
    <w:semiHidden/>
    <w:rsid w:val="00D30DD5"/>
    <w:rPr>
      <w:kern w:val="2"/>
      <w:sz w:val="16"/>
      <w:szCs w:val="16"/>
    </w:rPr>
  </w:style>
  <w:style w:type="character" w:customStyle="1" w:styleId="Char13">
    <w:name w:val="批注文字 Char1"/>
    <w:semiHidden/>
    <w:rsid w:val="00D30DD5"/>
    <w:rPr>
      <w:rFonts w:ascii="Times New Roman" w:hAnsi="Times New Roman"/>
      <w:kern w:val="2"/>
      <w:sz w:val="21"/>
      <w:szCs w:val="24"/>
    </w:rPr>
  </w:style>
  <w:style w:type="character" w:customStyle="1" w:styleId="Char14">
    <w:name w:val="批注主题 Char1"/>
    <w:uiPriority w:val="99"/>
    <w:semiHidden/>
    <w:rsid w:val="00D30DD5"/>
    <w:rPr>
      <w:rFonts w:ascii="Times New Roman" w:hAnsi="Times New Roman"/>
      <w:b/>
      <w:bCs/>
      <w:kern w:val="2"/>
      <w:sz w:val="21"/>
      <w:szCs w:val="24"/>
    </w:rPr>
  </w:style>
  <w:style w:type="character" w:customStyle="1" w:styleId="3Char11">
    <w:name w:val="正文文本缩进 3 Char1"/>
    <w:uiPriority w:val="99"/>
    <w:semiHidden/>
    <w:rsid w:val="00D30DD5"/>
    <w:rPr>
      <w:kern w:val="2"/>
      <w:sz w:val="16"/>
      <w:szCs w:val="16"/>
    </w:rPr>
  </w:style>
  <w:style w:type="character" w:customStyle="1" w:styleId="Char15">
    <w:name w:val="批注框文本 Char1"/>
    <w:uiPriority w:val="99"/>
    <w:semiHidden/>
    <w:rsid w:val="00D30DD5"/>
    <w:rPr>
      <w:kern w:val="2"/>
      <w:sz w:val="18"/>
      <w:szCs w:val="18"/>
    </w:rPr>
  </w:style>
  <w:style w:type="character" w:customStyle="1" w:styleId="Char16">
    <w:name w:val="正文文本 Char1"/>
    <w:uiPriority w:val="99"/>
    <w:semiHidden/>
    <w:rsid w:val="00D30DD5"/>
    <w:rPr>
      <w:kern w:val="2"/>
      <w:sz w:val="21"/>
      <w:szCs w:val="22"/>
    </w:rPr>
  </w:style>
  <w:style w:type="character" w:customStyle="1" w:styleId="Char17">
    <w:name w:val="文档结构图 Char1"/>
    <w:uiPriority w:val="99"/>
    <w:semiHidden/>
    <w:rsid w:val="00D30DD5"/>
    <w:rPr>
      <w:rFonts w:ascii="宋体"/>
      <w:kern w:val="2"/>
      <w:sz w:val="18"/>
      <w:szCs w:val="18"/>
    </w:rPr>
  </w:style>
  <w:style w:type="character" w:customStyle="1" w:styleId="Char18">
    <w:name w:val="页眉 Char1"/>
    <w:uiPriority w:val="99"/>
    <w:semiHidden/>
    <w:rsid w:val="00D30DD5"/>
    <w:rPr>
      <w:kern w:val="2"/>
      <w:sz w:val="18"/>
      <w:szCs w:val="18"/>
    </w:rPr>
  </w:style>
  <w:style w:type="character" w:customStyle="1" w:styleId="Char19">
    <w:name w:val="日期 Char1"/>
    <w:uiPriority w:val="99"/>
    <w:semiHidden/>
    <w:rsid w:val="00D30DD5"/>
    <w:rPr>
      <w:kern w:val="2"/>
      <w:sz w:val="21"/>
      <w:szCs w:val="22"/>
    </w:rPr>
  </w:style>
  <w:style w:type="character" w:customStyle="1" w:styleId="Char1a">
    <w:name w:val="标题 Char1"/>
    <w:uiPriority w:val="10"/>
    <w:rsid w:val="00D30DD5"/>
    <w:rPr>
      <w:rFonts w:ascii="Cambria" w:hAnsi="Cambria" w:cs="Times New Roman"/>
      <w:b/>
      <w:bCs/>
      <w:kern w:val="2"/>
      <w:sz w:val="32"/>
      <w:szCs w:val="32"/>
    </w:rPr>
  </w:style>
  <w:style w:type="character" w:customStyle="1" w:styleId="Char1b">
    <w:name w:val="纯文本 Char1"/>
    <w:uiPriority w:val="99"/>
    <w:semiHidden/>
    <w:rsid w:val="00D30DD5"/>
    <w:rPr>
      <w:rFonts w:ascii="宋体" w:hAnsi="Courier New" w:cs="Courier New"/>
      <w:kern w:val="2"/>
      <w:sz w:val="21"/>
      <w:szCs w:val="21"/>
    </w:rPr>
  </w:style>
  <w:style w:type="character" w:customStyle="1" w:styleId="Char1c">
    <w:name w:val="正文首行缩进 Char1"/>
    <w:uiPriority w:val="99"/>
    <w:semiHidden/>
    <w:rsid w:val="00D30DD5"/>
  </w:style>
  <w:style w:type="character" w:customStyle="1" w:styleId="2Char11">
    <w:name w:val="正文文本 2 Char1"/>
    <w:uiPriority w:val="99"/>
    <w:semiHidden/>
    <w:rsid w:val="00D30DD5"/>
    <w:rPr>
      <w:kern w:val="2"/>
      <w:sz w:val="21"/>
      <w:szCs w:val="22"/>
    </w:rPr>
  </w:style>
  <w:style w:type="paragraph" w:styleId="afff4">
    <w:name w:val="footnote text"/>
    <w:basedOn w:val="a"/>
    <w:link w:val="Chard"/>
    <w:uiPriority w:val="99"/>
    <w:rsid w:val="00D30DD5"/>
    <w:pPr>
      <w:snapToGrid w:val="0"/>
      <w:jc w:val="left"/>
    </w:pPr>
    <w:rPr>
      <w:sz w:val="18"/>
      <w:szCs w:val="18"/>
      <w:lang w:val="x-none" w:eastAsia="x-none"/>
    </w:rPr>
  </w:style>
  <w:style w:type="character" w:customStyle="1" w:styleId="afff5">
    <w:name w:val="脚注文本 字符"/>
    <w:basedOn w:val="a0"/>
    <w:uiPriority w:val="99"/>
    <w:rsid w:val="00D30DD5"/>
    <w:rPr>
      <w:rFonts w:ascii="Times New Roman" w:eastAsia="宋体" w:hAnsi="Times New Roman" w:cs="Times New Roman"/>
      <w:sz w:val="18"/>
      <w:szCs w:val="18"/>
    </w:rPr>
  </w:style>
  <w:style w:type="character" w:customStyle="1" w:styleId="Chard">
    <w:name w:val="脚注文本 Char"/>
    <w:link w:val="afff4"/>
    <w:uiPriority w:val="99"/>
    <w:rsid w:val="00D30DD5"/>
    <w:rPr>
      <w:rFonts w:ascii="Times New Roman" w:eastAsia="宋体" w:hAnsi="Times New Roman" w:cs="Times New Roman"/>
      <w:sz w:val="18"/>
      <w:szCs w:val="18"/>
      <w:lang w:val="x-none" w:eastAsia="x-none"/>
    </w:rPr>
  </w:style>
  <w:style w:type="character" w:styleId="afff6">
    <w:name w:val="footnote reference"/>
    <w:uiPriority w:val="99"/>
    <w:rsid w:val="00D30DD5"/>
    <w:rPr>
      <w:vertAlign w:val="superscript"/>
    </w:rPr>
  </w:style>
  <w:style w:type="paragraph" w:customStyle="1" w:styleId="paragraphindent">
    <w:name w:val="paragraphindent"/>
    <w:basedOn w:val="a"/>
    <w:rsid w:val="00D30DD5"/>
    <w:pPr>
      <w:widowControl/>
      <w:spacing w:before="75" w:after="75"/>
      <w:jc w:val="left"/>
    </w:pPr>
    <w:rPr>
      <w:rFonts w:ascii="宋体" w:hAnsi="宋体" w:cs="宋体"/>
      <w:kern w:val="0"/>
      <w:sz w:val="24"/>
    </w:rPr>
  </w:style>
  <w:style w:type="character" w:styleId="afff7">
    <w:name w:val="Strong"/>
    <w:uiPriority w:val="22"/>
    <w:qFormat/>
    <w:rsid w:val="00D30DD5"/>
    <w:rPr>
      <w:b/>
      <w:bCs/>
    </w:rPr>
  </w:style>
  <w:style w:type="character" w:customStyle="1" w:styleId="2Char2">
    <w:name w:val="正文2 Char"/>
    <w:link w:val="27"/>
    <w:rsid w:val="00D30DD5"/>
    <w:rPr>
      <w:rFonts w:ascii="宋体" w:eastAsia="楷体"/>
      <w:b/>
      <w:color w:val="0000FF"/>
    </w:rPr>
  </w:style>
  <w:style w:type="paragraph" w:customStyle="1" w:styleId="27">
    <w:name w:val="正文2"/>
    <w:link w:val="2Char2"/>
    <w:qFormat/>
    <w:rsid w:val="00D30DD5"/>
    <w:pPr>
      <w:widowControl w:val="0"/>
      <w:adjustRightInd w:val="0"/>
      <w:spacing w:line="312" w:lineRule="atLeast"/>
      <w:jc w:val="both"/>
      <w:textAlignment w:val="baseline"/>
    </w:pPr>
    <w:rPr>
      <w:rFonts w:ascii="宋体" w:eastAsia="楷体"/>
      <w:b/>
      <w:color w:val="0000FF"/>
    </w:rPr>
  </w:style>
  <w:style w:type="paragraph" w:styleId="afff8">
    <w:name w:val="endnote text"/>
    <w:basedOn w:val="a"/>
    <w:link w:val="Chare"/>
    <w:rsid w:val="00D30DD5"/>
    <w:pPr>
      <w:snapToGrid w:val="0"/>
      <w:jc w:val="left"/>
    </w:pPr>
    <w:rPr>
      <w:lang w:val="x-none" w:eastAsia="x-none"/>
    </w:rPr>
  </w:style>
  <w:style w:type="character" w:customStyle="1" w:styleId="afff9">
    <w:name w:val="尾注文本 字符"/>
    <w:basedOn w:val="a0"/>
    <w:rsid w:val="00D30DD5"/>
    <w:rPr>
      <w:rFonts w:ascii="Times New Roman" w:eastAsia="宋体" w:hAnsi="Times New Roman" w:cs="Times New Roman"/>
      <w:szCs w:val="24"/>
    </w:rPr>
  </w:style>
  <w:style w:type="character" w:customStyle="1" w:styleId="Chare">
    <w:name w:val="尾注文本 Char"/>
    <w:link w:val="afff8"/>
    <w:rsid w:val="00D30DD5"/>
    <w:rPr>
      <w:rFonts w:ascii="Times New Roman" w:eastAsia="宋体" w:hAnsi="Times New Roman" w:cs="Times New Roman"/>
      <w:szCs w:val="24"/>
      <w:lang w:val="x-none" w:eastAsia="x-none"/>
    </w:rPr>
  </w:style>
  <w:style w:type="character" w:styleId="afffa">
    <w:name w:val="endnote reference"/>
    <w:rsid w:val="00D30DD5"/>
    <w:rPr>
      <w:vertAlign w:val="superscript"/>
    </w:rPr>
  </w:style>
  <w:style w:type="paragraph" w:customStyle="1" w:styleId="TableParagraph">
    <w:name w:val="Table Paragraph"/>
    <w:basedOn w:val="a"/>
    <w:uiPriority w:val="1"/>
    <w:qFormat/>
    <w:rsid w:val="00D30DD5"/>
    <w:pPr>
      <w:autoSpaceDE w:val="0"/>
      <w:autoSpaceDN w:val="0"/>
      <w:jc w:val="left"/>
    </w:pPr>
    <w:rPr>
      <w:rFonts w:ascii="宋体" w:hAnsi="宋体" w:cs="宋体"/>
      <w:kern w:val="0"/>
      <w:sz w:val="22"/>
      <w:szCs w:val="22"/>
      <w:lang w:val="zh-CN" w:bidi="zh-CN"/>
    </w:rPr>
  </w:style>
  <w:style w:type="numbering" w:customStyle="1" w:styleId="15">
    <w:name w:val="无列表1"/>
    <w:next w:val="a2"/>
    <w:uiPriority w:val="99"/>
    <w:semiHidden/>
    <w:unhideWhenUsed/>
    <w:rsid w:val="00D30DD5"/>
  </w:style>
  <w:style w:type="paragraph" w:styleId="afffb">
    <w:name w:val="table of figures"/>
    <w:basedOn w:val="a"/>
    <w:next w:val="a"/>
    <w:uiPriority w:val="99"/>
    <w:qFormat/>
    <w:rsid w:val="00D30DD5"/>
    <w:pPr>
      <w:widowControl/>
      <w:spacing w:line="440" w:lineRule="exact"/>
      <w:ind w:leftChars="200" w:left="200" w:hangingChars="200" w:hanging="200"/>
      <w:jc w:val="left"/>
    </w:pPr>
    <w:rPr>
      <w:rFonts w:ascii="Calibri" w:hAnsi="Calibri"/>
      <w:kern w:val="0"/>
      <w:sz w:val="24"/>
      <w:lang w:eastAsia="en-US"/>
    </w:rPr>
  </w:style>
  <w:style w:type="character" w:customStyle="1" w:styleId="afffc">
    <w:name w:val="正文文本首行缩进 字符"/>
    <w:rsid w:val="00D30DD5"/>
    <w:rPr>
      <w:rFonts w:ascii="Times New Roman" w:eastAsia="PMingLiU" w:hAnsi="Times New Roman" w:cs="Times New Roman"/>
      <w:sz w:val="36"/>
      <w:szCs w:val="24"/>
      <w:lang w:eastAsia="zh-TW"/>
    </w:rPr>
  </w:style>
  <w:style w:type="paragraph" w:customStyle="1" w:styleId="16">
    <w:name w:val="列表段落1"/>
    <w:basedOn w:val="a"/>
    <w:rsid w:val="00D30DD5"/>
    <w:pPr>
      <w:ind w:firstLineChars="200" w:firstLine="420"/>
    </w:pPr>
  </w:style>
  <w:style w:type="table" w:customStyle="1" w:styleId="17">
    <w:name w:val="网格型1"/>
    <w:basedOn w:val="a1"/>
    <w:uiPriority w:val="59"/>
    <w:qFormat/>
    <w:rsid w:val="00D30DD5"/>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a1"/>
    <w:uiPriority w:val="59"/>
    <w:qFormat/>
    <w:rsid w:val="00D30DD5"/>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Revision"/>
    <w:uiPriority w:val="99"/>
    <w:semiHidden/>
    <w:rsid w:val="00D30DD5"/>
    <w:rPr>
      <w:rFonts w:ascii="Times New Roman" w:eastAsia="宋体" w:hAnsi="Times New Roman" w:cs="Times New Roman"/>
      <w:szCs w:val="24"/>
    </w:rPr>
  </w:style>
  <w:style w:type="table" w:customStyle="1" w:styleId="28">
    <w:name w:val="网格型2"/>
    <w:basedOn w:val="a1"/>
    <w:uiPriority w:val="39"/>
    <w:qFormat/>
    <w:rsid w:val="00D30DD5"/>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uiPriority w:val="39"/>
    <w:qFormat/>
    <w:rsid w:val="00D30DD5"/>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30DD5"/>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D30DD5"/>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D30DD5"/>
    <w:pPr>
      <w:widowControl/>
      <w:spacing w:before="100" w:beforeAutospacing="1" w:after="100" w:afterAutospacing="1"/>
      <w:jc w:val="left"/>
    </w:pPr>
    <w:rPr>
      <w:b/>
      <w:bCs/>
      <w:kern w:val="0"/>
      <w:sz w:val="22"/>
      <w:szCs w:val="22"/>
    </w:rPr>
  </w:style>
  <w:style w:type="paragraph" w:customStyle="1" w:styleId="font7">
    <w:name w:val="font7"/>
    <w:basedOn w:val="a"/>
    <w:rsid w:val="00D30DD5"/>
    <w:pPr>
      <w:widowControl/>
      <w:spacing w:before="100" w:beforeAutospacing="1" w:after="100" w:afterAutospacing="1"/>
      <w:jc w:val="left"/>
    </w:pPr>
    <w:rPr>
      <w:rFonts w:ascii="宋体" w:hAnsi="宋体" w:cs="宋体"/>
      <w:b/>
      <w:bCs/>
      <w:kern w:val="0"/>
      <w:sz w:val="22"/>
      <w:szCs w:val="22"/>
    </w:rPr>
  </w:style>
  <w:style w:type="paragraph" w:customStyle="1" w:styleId="font8">
    <w:name w:val="font8"/>
    <w:basedOn w:val="a"/>
    <w:rsid w:val="00D30DD5"/>
    <w:pPr>
      <w:widowControl/>
      <w:spacing w:before="100" w:beforeAutospacing="1" w:after="100" w:afterAutospacing="1"/>
      <w:jc w:val="left"/>
    </w:pPr>
    <w:rPr>
      <w:rFonts w:ascii="Yu Gothic" w:eastAsia="Yu Gothic" w:hAnsi="Yu Gothic" w:cs="宋体"/>
      <w:b/>
      <w:bCs/>
      <w:kern w:val="0"/>
      <w:sz w:val="22"/>
      <w:szCs w:val="22"/>
    </w:rPr>
  </w:style>
  <w:style w:type="paragraph" w:customStyle="1" w:styleId="font9">
    <w:name w:val="font9"/>
    <w:basedOn w:val="a"/>
    <w:rsid w:val="00D30DD5"/>
    <w:pPr>
      <w:widowControl/>
      <w:spacing w:before="100" w:beforeAutospacing="1" w:after="100" w:afterAutospacing="1"/>
      <w:jc w:val="left"/>
    </w:pPr>
    <w:rPr>
      <w:rFonts w:ascii="等线" w:eastAsia="等线" w:hAnsi="等线" w:cs="宋体"/>
      <w:b/>
      <w:bCs/>
      <w:kern w:val="0"/>
      <w:sz w:val="22"/>
      <w:szCs w:val="22"/>
    </w:rPr>
  </w:style>
  <w:style w:type="paragraph" w:customStyle="1" w:styleId="font10">
    <w:name w:val="font10"/>
    <w:basedOn w:val="a"/>
    <w:rsid w:val="00D30DD5"/>
    <w:pPr>
      <w:widowControl/>
      <w:spacing w:before="100" w:beforeAutospacing="1" w:after="100" w:afterAutospacing="1"/>
      <w:jc w:val="left"/>
    </w:pPr>
    <w:rPr>
      <w:rFonts w:ascii="宋体" w:hAnsi="宋体" w:cs="宋体"/>
      <w:b/>
      <w:bCs/>
      <w:kern w:val="0"/>
      <w:sz w:val="22"/>
      <w:szCs w:val="22"/>
    </w:rPr>
  </w:style>
  <w:style w:type="paragraph" w:customStyle="1" w:styleId="font11">
    <w:name w:val="font11"/>
    <w:basedOn w:val="a"/>
    <w:rsid w:val="00D30DD5"/>
    <w:pPr>
      <w:widowControl/>
      <w:spacing w:before="100" w:beforeAutospacing="1" w:after="100" w:afterAutospacing="1"/>
      <w:jc w:val="left"/>
    </w:pPr>
    <w:rPr>
      <w:rFonts w:ascii="宋体" w:hAnsi="宋体" w:cs="宋体"/>
      <w:b/>
      <w:bCs/>
      <w:kern w:val="0"/>
      <w:sz w:val="22"/>
      <w:szCs w:val="22"/>
    </w:rPr>
  </w:style>
  <w:style w:type="paragraph" w:customStyle="1" w:styleId="font12">
    <w:name w:val="font12"/>
    <w:basedOn w:val="a"/>
    <w:rsid w:val="00D30DD5"/>
    <w:pPr>
      <w:widowControl/>
      <w:spacing w:before="100" w:beforeAutospacing="1" w:after="100" w:afterAutospacing="1"/>
      <w:jc w:val="left"/>
    </w:pPr>
    <w:rPr>
      <w:b/>
      <w:bCs/>
      <w:color w:val="000000"/>
      <w:kern w:val="0"/>
      <w:sz w:val="24"/>
    </w:rPr>
  </w:style>
  <w:style w:type="paragraph" w:customStyle="1" w:styleId="font13">
    <w:name w:val="font13"/>
    <w:basedOn w:val="a"/>
    <w:rsid w:val="00D30DD5"/>
    <w:pPr>
      <w:widowControl/>
      <w:spacing w:before="100" w:beforeAutospacing="1" w:after="100" w:afterAutospacing="1"/>
      <w:jc w:val="left"/>
    </w:pPr>
    <w:rPr>
      <w:b/>
      <w:bCs/>
      <w:color w:val="000000"/>
      <w:kern w:val="0"/>
      <w:sz w:val="24"/>
    </w:rPr>
  </w:style>
  <w:style w:type="paragraph" w:customStyle="1" w:styleId="font14">
    <w:name w:val="font14"/>
    <w:basedOn w:val="a"/>
    <w:rsid w:val="00D30DD5"/>
    <w:pPr>
      <w:widowControl/>
      <w:spacing w:before="100" w:beforeAutospacing="1" w:after="100" w:afterAutospacing="1"/>
      <w:jc w:val="left"/>
    </w:pPr>
    <w:rPr>
      <w:rFonts w:ascii="宋体" w:hAnsi="宋体" w:cs="宋体"/>
      <w:b/>
      <w:bCs/>
      <w:color w:val="000000"/>
      <w:kern w:val="0"/>
      <w:sz w:val="24"/>
    </w:rPr>
  </w:style>
  <w:style w:type="paragraph" w:customStyle="1" w:styleId="font15">
    <w:name w:val="font15"/>
    <w:basedOn w:val="a"/>
    <w:rsid w:val="00D30DD5"/>
    <w:pPr>
      <w:widowControl/>
      <w:spacing w:before="100" w:beforeAutospacing="1" w:after="100" w:afterAutospacing="1"/>
      <w:jc w:val="left"/>
    </w:pPr>
    <w:rPr>
      <w:b/>
      <w:bCs/>
      <w:color w:val="FF0000"/>
      <w:kern w:val="0"/>
      <w:sz w:val="24"/>
    </w:rPr>
  </w:style>
  <w:style w:type="paragraph" w:customStyle="1" w:styleId="font16">
    <w:name w:val="font16"/>
    <w:basedOn w:val="a"/>
    <w:rsid w:val="00D30DD5"/>
    <w:pPr>
      <w:widowControl/>
      <w:spacing w:before="100" w:beforeAutospacing="1" w:after="100" w:afterAutospacing="1"/>
      <w:jc w:val="left"/>
    </w:pPr>
    <w:rPr>
      <w:b/>
      <w:bCs/>
      <w:color w:val="FF0000"/>
      <w:kern w:val="0"/>
      <w:sz w:val="24"/>
    </w:rPr>
  </w:style>
  <w:style w:type="paragraph" w:customStyle="1" w:styleId="font17">
    <w:name w:val="font17"/>
    <w:basedOn w:val="a"/>
    <w:rsid w:val="00D30DD5"/>
    <w:pPr>
      <w:widowControl/>
      <w:spacing w:before="100" w:beforeAutospacing="1" w:after="100" w:afterAutospacing="1"/>
      <w:jc w:val="left"/>
    </w:pPr>
    <w:rPr>
      <w:rFonts w:ascii="宋体" w:hAnsi="宋体" w:cs="宋体"/>
      <w:b/>
      <w:bCs/>
      <w:color w:val="000000"/>
      <w:kern w:val="0"/>
      <w:sz w:val="24"/>
    </w:rPr>
  </w:style>
  <w:style w:type="paragraph" w:customStyle="1" w:styleId="xl72">
    <w:name w:val="xl72"/>
    <w:basedOn w:val="a"/>
    <w:rsid w:val="00D30DD5"/>
    <w:pPr>
      <w:widowControl/>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D30DD5"/>
    <w:pPr>
      <w:widowControl/>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D30DD5"/>
    <w:pPr>
      <w:widowControl/>
      <w:spacing w:before="100" w:beforeAutospacing="1" w:after="100" w:afterAutospacing="1"/>
      <w:jc w:val="left"/>
      <w:textAlignment w:val="center"/>
    </w:pPr>
    <w:rPr>
      <w:rFonts w:ascii="宋体" w:hAnsi="宋体" w:cs="宋体"/>
      <w:kern w:val="0"/>
      <w:sz w:val="24"/>
    </w:rPr>
  </w:style>
  <w:style w:type="paragraph" w:customStyle="1" w:styleId="xl75">
    <w:name w:val="xl75"/>
    <w:basedOn w:val="a"/>
    <w:rsid w:val="00D30DD5"/>
    <w:pPr>
      <w:widowControl/>
      <w:spacing w:before="100" w:beforeAutospacing="1" w:after="100" w:afterAutospacing="1"/>
      <w:jc w:val="left"/>
      <w:textAlignment w:val="center"/>
    </w:pPr>
    <w:rPr>
      <w:rFonts w:ascii="宋体" w:hAnsi="宋体" w:cs="宋体"/>
      <w:kern w:val="0"/>
      <w:sz w:val="24"/>
    </w:rPr>
  </w:style>
  <w:style w:type="paragraph" w:customStyle="1" w:styleId="xl76">
    <w:name w:val="xl76"/>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7">
    <w:name w:val="xl77"/>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4"/>
    </w:rPr>
  </w:style>
  <w:style w:type="paragraph" w:customStyle="1" w:styleId="xl79">
    <w:name w:val="xl79"/>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0">
    <w:name w:val="xl80"/>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4"/>
    </w:rPr>
  </w:style>
  <w:style w:type="paragraph" w:customStyle="1" w:styleId="xl81">
    <w:name w:val="xl81"/>
    <w:basedOn w:val="a"/>
    <w:rsid w:val="00D30DD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b/>
      <w:bCs/>
      <w:kern w:val="0"/>
      <w:sz w:val="24"/>
    </w:rPr>
  </w:style>
  <w:style w:type="paragraph" w:customStyle="1" w:styleId="xl82">
    <w:name w:val="xl82"/>
    <w:basedOn w:val="a"/>
    <w:rsid w:val="00D30DD5"/>
    <w:pPr>
      <w:widowControl/>
      <w:pBdr>
        <w:left w:val="single" w:sz="4" w:space="0" w:color="auto"/>
        <w:right w:val="single" w:sz="4" w:space="0" w:color="auto"/>
      </w:pBdr>
      <w:spacing w:before="100" w:beforeAutospacing="1" w:after="100" w:afterAutospacing="1"/>
      <w:jc w:val="left"/>
      <w:textAlignment w:val="top"/>
    </w:pPr>
    <w:rPr>
      <w:rFonts w:ascii="宋体" w:hAnsi="宋体" w:cs="宋体"/>
      <w:b/>
      <w:bCs/>
      <w:kern w:val="0"/>
      <w:sz w:val="24"/>
    </w:rPr>
  </w:style>
  <w:style w:type="paragraph" w:customStyle="1" w:styleId="xl83">
    <w:name w:val="xl83"/>
    <w:basedOn w:val="a"/>
    <w:rsid w:val="00D30DD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kern w:val="0"/>
      <w:sz w:val="24"/>
    </w:rPr>
  </w:style>
  <w:style w:type="paragraph" w:customStyle="1" w:styleId="xl84">
    <w:name w:val="xl84"/>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4"/>
    </w:rPr>
  </w:style>
  <w:style w:type="paragraph" w:customStyle="1" w:styleId="xl85">
    <w:name w:val="xl85"/>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6">
    <w:name w:val="xl86"/>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4"/>
    </w:rPr>
  </w:style>
  <w:style w:type="paragraph" w:customStyle="1" w:styleId="xl87">
    <w:name w:val="xl87"/>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88">
    <w:name w:val="xl88"/>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89">
    <w:name w:val="xl89"/>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90">
    <w:name w:val="xl90"/>
    <w:basedOn w:val="a"/>
    <w:rsid w:val="00D30D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table" w:customStyle="1" w:styleId="42">
    <w:name w:val="网格型4"/>
    <w:basedOn w:val="a1"/>
    <w:uiPriority w:val="59"/>
    <w:qFormat/>
    <w:rsid w:val="00D30DD5"/>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rsid w:val="00D30DD5"/>
    <w:rPr>
      <w:rFonts w:ascii="宋体" w:eastAsia="宋体" w:hAnsi="宋体" w:cs="宋体" w:hint="eastAsia"/>
      <w:i w:val="0"/>
      <w:iCs w:val="0"/>
      <w:color w:val="000000"/>
      <w:sz w:val="20"/>
      <w:szCs w:val="20"/>
      <w:u w:val="none"/>
      <w:vertAlign w:val="superscript"/>
    </w:rPr>
  </w:style>
  <w:style w:type="character" w:customStyle="1" w:styleId="font41">
    <w:name w:val="font41"/>
    <w:rsid w:val="00D30DD5"/>
    <w:rPr>
      <w:rFonts w:ascii="宋体" w:eastAsia="宋体" w:hAnsi="宋体" w:cs="宋体" w:hint="eastAsia"/>
      <w:i w:val="0"/>
      <w:iCs w:val="0"/>
      <w:color w:val="000000"/>
      <w:sz w:val="20"/>
      <w:szCs w:val="20"/>
      <w:u w:val="none"/>
    </w:rPr>
  </w:style>
  <w:style w:type="paragraph" w:customStyle="1" w:styleId="E3">
    <w:name w:val="正文E3"/>
    <w:basedOn w:val="a"/>
    <w:rsid w:val="00D30DD5"/>
    <w:pPr>
      <w:numPr>
        <w:numId w:val="23"/>
      </w:numPr>
    </w:pPr>
    <w:rPr>
      <w:rFonts w:ascii="Arial" w:hAnsi="Arial"/>
      <w:kern w:val="0"/>
      <w:sz w:val="22"/>
      <w:szCs w:val="22"/>
      <w:lang w:val="fr-FR" w:eastAsia="fr-FR"/>
    </w:rPr>
  </w:style>
  <w:style w:type="paragraph" w:styleId="ae">
    <w:name w:val="Body Text First Indent"/>
    <w:basedOn w:val="afb"/>
    <w:link w:val="Char"/>
    <w:semiHidden/>
    <w:unhideWhenUsed/>
    <w:rsid w:val="00D30DD5"/>
    <w:pPr>
      <w:spacing w:after="120"/>
      <w:ind w:firstLineChars="100" w:firstLine="420"/>
    </w:pPr>
    <w:rPr>
      <w:rFonts w:eastAsia="PMingLiU"/>
      <w:lang w:eastAsia="zh-TW"/>
    </w:rPr>
  </w:style>
  <w:style w:type="character" w:customStyle="1" w:styleId="18">
    <w:name w:val="正文文本首行缩进 字符1"/>
    <w:basedOn w:val="aff7"/>
    <w:link w:val="ae"/>
    <w:uiPriority w:val="99"/>
    <w:semiHidden/>
    <w:rsid w:val="00D30DD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2025-09-19T07:14:00Z</dcterms:created>
  <dcterms:modified xsi:type="dcterms:W3CDTF">2025-09-19T07:15:00Z</dcterms:modified>
</cp:coreProperties>
</file>