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EB39" w14:textId="77777777" w:rsidR="00B756D5" w:rsidRPr="00B756D5" w:rsidRDefault="00B756D5" w:rsidP="00B756D5">
      <w:pPr>
        <w:pStyle w:val="1"/>
        <w:snapToGrid w:val="0"/>
        <w:spacing w:before="0" w:after="0" w:line="360" w:lineRule="auto"/>
        <w:jc w:val="center"/>
        <w:rPr>
          <w:rFonts w:ascii="宋体" w:eastAsia="宋体" w:hAnsi="宋体" w:hint="eastAsia"/>
        </w:rPr>
      </w:pPr>
      <w:r w:rsidRPr="00B756D5">
        <w:rPr>
          <w:rFonts w:ascii="宋体" w:eastAsia="宋体" w:hAnsi="宋体" w:hint="eastAsia"/>
        </w:rPr>
        <w:t>采购需求及技术规格要求</w:t>
      </w:r>
    </w:p>
    <w:p w14:paraId="2362C38C" w14:textId="77777777" w:rsidR="00B756D5" w:rsidRPr="0018075B" w:rsidRDefault="00B756D5" w:rsidP="00B756D5">
      <w:pPr>
        <w:adjustRightInd w:val="0"/>
        <w:snapToGrid w:val="0"/>
        <w:spacing w:beforeLines="50" w:before="156" w:line="360" w:lineRule="auto"/>
        <w:rPr>
          <w:b/>
        </w:rPr>
      </w:pPr>
      <w:bookmarkStart w:id="0" w:name="_Hlk60938700"/>
      <w:r w:rsidRPr="0018075B">
        <w:rPr>
          <w:b/>
        </w:rPr>
        <w:t>1</w:t>
      </w:r>
      <w:r w:rsidRPr="0018075B">
        <w:rPr>
          <w:rFonts w:hint="eastAsia"/>
          <w:b/>
        </w:rPr>
        <w:t>、</w:t>
      </w:r>
      <w:r w:rsidRPr="0018075B">
        <w:rPr>
          <w:b/>
        </w:rPr>
        <w:t>货物需求一览表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2330"/>
        <w:gridCol w:w="992"/>
        <w:gridCol w:w="2268"/>
        <w:gridCol w:w="2459"/>
      </w:tblGrid>
      <w:tr w:rsidR="00B756D5" w:rsidRPr="0018075B" w14:paraId="0718C0CB" w14:textId="77777777" w:rsidTr="00B65B53">
        <w:trPr>
          <w:trHeight w:val="283"/>
          <w:jc w:val="center"/>
        </w:trPr>
        <w:tc>
          <w:tcPr>
            <w:tcW w:w="840" w:type="dxa"/>
            <w:vAlign w:val="center"/>
          </w:tcPr>
          <w:p w14:paraId="1EF4A389" w14:textId="77777777" w:rsidR="00B756D5" w:rsidRPr="0018075B" w:rsidRDefault="00B756D5" w:rsidP="00B65B53">
            <w:pPr>
              <w:adjustRightInd w:val="0"/>
              <w:snapToGrid w:val="0"/>
              <w:jc w:val="center"/>
              <w:rPr>
                <w:szCs w:val="21"/>
              </w:rPr>
            </w:pPr>
            <w:r w:rsidRPr="0018075B">
              <w:rPr>
                <w:rFonts w:hint="eastAsia"/>
                <w:szCs w:val="21"/>
              </w:rPr>
              <w:t>序号</w:t>
            </w:r>
          </w:p>
        </w:tc>
        <w:tc>
          <w:tcPr>
            <w:tcW w:w="2330" w:type="dxa"/>
            <w:vAlign w:val="center"/>
          </w:tcPr>
          <w:p w14:paraId="2A3271CC" w14:textId="77777777" w:rsidR="00B756D5" w:rsidRPr="0018075B" w:rsidRDefault="00B756D5" w:rsidP="00B65B53">
            <w:pPr>
              <w:adjustRightInd w:val="0"/>
              <w:snapToGrid w:val="0"/>
              <w:jc w:val="center"/>
              <w:rPr>
                <w:szCs w:val="21"/>
              </w:rPr>
            </w:pPr>
            <w:r w:rsidRPr="0018075B">
              <w:rPr>
                <w:rFonts w:hint="eastAsia"/>
                <w:szCs w:val="21"/>
              </w:rPr>
              <w:t>货物名称</w:t>
            </w:r>
          </w:p>
        </w:tc>
        <w:tc>
          <w:tcPr>
            <w:tcW w:w="992" w:type="dxa"/>
            <w:vAlign w:val="center"/>
          </w:tcPr>
          <w:p w14:paraId="6C446D55" w14:textId="77777777" w:rsidR="00B756D5" w:rsidRPr="0018075B" w:rsidRDefault="00B756D5" w:rsidP="00B65B53">
            <w:pPr>
              <w:adjustRightInd w:val="0"/>
              <w:snapToGrid w:val="0"/>
              <w:jc w:val="center"/>
              <w:rPr>
                <w:szCs w:val="21"/>
              </w:rPr>
            </w:pPr>
            <w:r w:rsidRPr="0018075B">
              <w:rPr>
                <w:rFonts w:hint="eastAsia"/>
                <w:szCs w:val="21"/>
              </w:rPr>
              <w:t>数量</w:t>
            </w:r>
          </w:p>
        </w:tc>
        <w:tc>
          <w:tcPr>
            <w:tcW w:w="2268" w:type="dxa"/>
            <w:vAlign w:val="center"/>
          </w:tcPr>
          <w:p w14:paraId="182347FF" w14:textId="77777777" w:rsidR="00B756D5" w:rsidRPr="0018075B" w:rsidRDefault="00B756D5" w:rsidP="00B65B53">
            <w:pPr>
              <w:adjustRightInd w:val="0"/>
              <w:snapToGrid w:val="0"/>
              <w:jc w:val="center"/>
              <w:rPr>
                <w:szCs w:val="21"/>
              </w:rPr>
            </w:pPr>
            <w:r w:rsidRPr="0018075B">
              <w:rPr>
                <w:rFonts w:hint="eastAsia"/>
                <w:szCs w:val="21"/>
              </w:rPr>
              <w:t>预算（万元）</w:t>
            </w:r>
          </w:p>
        </w:tc>
        <w:tc>
          <w:tcPr>
            <w:tcW w:w="2459" w:type="dxa"/>
            <w:vAlign w:val="center"/>
          </w:tcPr>
          <w:p w14:paraId="1C8DCDB1" w14:textId="77777777" w:rsidR="00B756D5" w:rsidRPr="0018075B" w:rsidRDefault="00B756D5" w:rsidP="00B65B53">
            <w:pPr>
              <w:adjustRightInd w:val="0"/>
              <w:snapToGrid w:val="0"/>
              <w:jc w:val="center"/>
              <w:rPr>
                <w:szCs w:val="21"/>
              </w:rPr>
            </w:pPr>
            <w:r w:rsidRPr="0018075B">
              <w:rPr>
                <w:rFonts w:hint="eastAsia"/>
                <w:szCs w:val="21"/>
              </w:rPr>
              <w:t>交货期</w:t>
            </w:r>
          </w:p>
        </w:tc>
      </w:tr>
      <w:tr w:rsidR="00B756D5" w:rsidRPr="0018075B" w14:paraId="3A4FF474" w14:textId="77777777" w:rsidTr="00B65B53">
        <w:trPr>
          <w:trHeight w:val="351"/>
          <w:jc w:val="center"/>
        </w:trPr>
        <w:tc>
          <w:tcPr>
            <w:tcW w:w="840" w:type="dxa"/>
            <w:vAlign w:val="center"/>
          </w:tcPr>
          <w:p w14:paraId="5BA8D5C8" w14:textId="77777777" w:rsidR="00B756D5" w:rsidRPr="0018075B" w:rsidRDefault="00B756D5" w:rsidP="00B65B53">
            <w:pPr>
              <w:adjustRightInd w:val="0"/>
              <w:snapToGrid w:val="0"/>
              <w:jc w:val="center"/>
              <w:rPr>
                <w:szCs w:val="21"/>
              </w:rPr>
            </w:pPr>
            <w:r w:rsidRPr="0018075B">
              <w:rPr>
                <w:rFonts w:hint="eastAsia"/>
                <w:szCs w:val="21"/>
              </w:rPr>
              <w:t>1</w:t>
            </w:r>
          </w:p>
        </w:tc>
        <w:tc>
          <w:tcPr>
            <w:tcW w:w="2330" w:type="dxa"/>
            <w:vAlign w:val="center"/>
          </w:tcPr>
          <w:p w14:paraId="771E2FAC" w14:textId="77777777" w:rsidR="00B756D5" w:rsidRPr="0018075B" w:rsidRDefault="00B756D5" w:rsidP="00B65B53">
            <w:pPr>
              <w:adjustRightInd w:val="0"/>
              <w:snapToGrid w:val="0"/>
              <w:rPr>
                <w:szCs w:val="21"/>
              </w:rPr>
            </w:pPr>
            <w:r w:rsidRPr="0018075B">
              <w:rPr>
                <w:rFonts w:hint="eastAsia"/>
                <w:szCs w:val="21"/>
              </w:rPr>
              <w:t>认证件制造与测试</w:t>
            </w:r>
          </w:p>
        </w:tc>
        <w:tc>
          <w:tcPr>
            <w:tcW w:w="992" w:type="dxa"/>
            <w:vAlign w:val="center"/>
          </w:tcPr>
          <w:p w14:paraId="5C17C767" w14:textId="77777777" w:rsidR="00B756D5" w:rsidRPr="0018075B" w:rsidRDefault="00B756D5" w:rsidP="00B65B53">
            <w:pPr>
              <w:adjustRightInd w:val="0"/>
              <w:snapToGrid w:val="0"/>
              <w:jc w:val="center"/>
              <w:rPr>
                <w:szCs w:val="21"/>
              </w:rPr>
            </w:pPr>
            <w:r w:rsidRPr="0018075B">
              <w:rPr>
                <w:rFonts w:hint="eastAsia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14:paraId="1749A63E" w14:textId="77777777" w:rsidR="00B756D5" w:rsidRPr="0018075B" w:rsidRDefault="00B756D5" w:rsidP="00B65B53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 w:rsidRPr="0018075B">
              <w:rPr>
                <w:rFonts w:hint="eastAsia"/>
                <w:szCs w:val="21"/>
              </w:rPr>
              <w:t>396</w:t>
            </w:r>
          </w:p>
        </w:tc>
        <w:tc>
          <w:tcPr>
            <w:tcW w:w="2459" w:type="dxa"/>
            <w:vAlign w:val="center"/>
          </w:tcPr>
          <w:p w14:paraId="7F7B5A9B" w14:textId="77777777" w:rsidR="00B756D5" w:rsidRPr="0018075B" w:rsidRDefault="00B756D5" w:rsidP="00B65B53">
            <w:pPr>
              <w:adjustRightInd w:val="0"/>
              <w:snapToGrid w:val="0"/>
              <w:jc w:val="center"/>
              <w:rPr>
                <w:szCs w:val="21"/>
              </w:rPr>
            </w:pPr>
            <w:r w:rsidRPr="0018075B">
              <w:rPr>
                <w:rFonts w:hint="eastAsia"/>
                <w:szCs w:val="21"/>
              </w:rPr>
              <w:t>合同签订生效45个自然日内，完成认证件制造及测试</w:t>
            </w:r>
          </w:p>
        </w:tc>
      </w:tr>
      <w:tr w:rsidR="00B756D5" w:rsidRPr="0018075B" w14:paraId="188D5B28" w14:textId="77777777" w:rsidTr="00B65B53">
        <w:trPr>
          <w:trHeight w:val="351"/>
          <w:jc w:val="center"/>
        </w:trPr>
        <w:tc>
          <w:tcPr>
            <w:tcW w:w="840" w:type="dxa"/>
            <w:vAlign w:val="center"/>
          </w:tcPr>
          <w:p w14:paraId="2861E1A1" w14:textId="77777777" w:rsidR="00B756D5" w:rsidRPr="0018075B" w:rsidRDefault="00B756D5" w:rsidP="00B65B53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 w:rsidRPr="0018075B">
              <w:rPr>
                <w:rFonts w:hint="eastAsia"/>
                <w:szCs w:val="21"/>
              </w:rPr>
              <w:t>2</w:t>
            </w:r>
          </w:p>
        </w:tc>
        <w:tc>
          <w:tcPr>
            <w:tcW w:w="2330" w:type="dxa"/>
            <w:vAlign w:val="center"/>
          </w:tcPr>
          <w:p w14:paraId="4E19AF02" w14:textId="77777777" w:rsidR="00B756D5" w:rsidRPr="0018075B" w:rsidRDefault="00B756D5" w:rsidP="00B65B53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18075B">
              <w:rPr>
                <w:rFonts w:hint="eastAsia"/>
                <w:szCs w:val="21"/>
              </w:rPr>
              <w:t>TF磁体终端箱产品</w:t>
            </w:r>
          </w:p>
        </w:tc>
        <w:tc>
          <w:tcPr>
            <w:tcW w:w="992" w:type="dxa"/>
            <w:vAlign w:val="center"/>
          </w:tcPr>
          <w:p w14:paraId="4A5BD18B" w14:textId="77777777" w:rsidR="00B756D5" w:rsidRPr="0018075B" w:rsidRDefault="00B756D5" w:rsidP="00B65B53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 w:rsidRPr="0018075B">
              <w:rPr>
                <w:rFonts w:hint="eastAsia"/>
                <w:szCs w:val="21"/>
              </w:rPr>
              <w:t>17</w:t>
            </w:r>
          </w:p>
        </w:tc>
        <w:tc>
          <w:tcPr>
            <w:tcW w:w="2268" w:type="dxa"/>
            <w:vAlign w:val="center"/>
          </w:tcPr>
          <w:p w14:paraId="3F8297F7" w14:textId="77777777" w:rsidR="00B756D5" w:rsidRPr="0018075B" w:rsidRDefault="00B756D5" w:rsidP="00B65B53">
            <w:pPr>
              <w:pStyle w:val="ae"/>
              <w:adjustRightInd w:val="0"/>
              <w:snapToGrid w:val="0"/>
              <w:spacing w:before="0" w:beforeAutospacing="0" w:after="0" w:afterAutospacing="0"/>
              <w:ind w:firstLine="202"/>
              <w:jc w:val="center"/>
              <w:rPr>
                <w:rFonts w:hint="eastAsia"/>
                <w:color w:val="auto"/>
                <w:szCs w:val="21"/>
              </w:rPr>
            </w:pPr>
            <w:r w:rsidRPr="0018075B">
              <w:rPr>
                <w:rFonts w:hint="eastAsia"/>
                <w:color w:val="auto"/>
                <w:szCs w:val="21"/>
              </w:rPr>
              <w:t>3604</w:t>
            </w:r>
          </w:p>
          <w:p w14:paraId="100CA9BD" w14:textId="77777777" w:rsidR="00B756D5" w:rsidRPr="0018075B" w:rsidRDefault="00B756D5" w:rsidP="00B65B53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 w:rsidRPr="0018075B">
              <w:rPr>
                <w:rFonts w:hint="eastAsia"/>
                <w:szCs w:val="21"/>
              </w:rPr>
              <w:t>（含10%等级评价）</w:t>
            </w:r>
          </w:p>
        </w:tc>
        <w:tc>
          <w:tcPr>
            <w:tcW w:w="2459" w:type="dxa"/>
            <w:vAlign w:val="center"/>
          </w:tcPr>
          <w:p w14:paraId="50D86451" w14:textId="77777777" w:rsidR="00B756D5" w:rsidRPr="0018075B" w:rsidRDefault="00B756D5" w:rsidP="00B65B53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 w:rsidRPr="0018075B">
              <w:rPr>
                <w:rFonts w:hint="eastAsia"/>
                <w:szCs w:val="21"/>
              </w:rPr>
              <w:t>自接收到绕组后45个自然日内，完成制造及测试</w:t>
            </w:r>
          </w:p>
        </w:tc>
      </w:tr>
    </w:tbl>
    <w:p w14:paraId="01EEDE4F" w14:textId="77777777" w:rsidR="00B756D5" w:rsidRPr="0018075B" w:rsidRDefault="00B756D5" w:rsidP="00B756D5">
      <w:pPr>
        <w:adjustRightInd w:val="0"/>
        <w:snapToGrid w:val="0"/>
        <w:spacing w:line="360" w:lineRule="auto"/>
        <w:ind w:firstLineChars="200" w:firstLine="482"/>
        <w:rPr>
          <w:rFonts w:hint="eastAsia"/>
          <w:b/>
        </w:rPr>
      </w:pPr>
      <w:bookmarkStart w:id="1" w:name="_Toc12010815"/>
      <w:bookmarkStart w:id="2" w:name="_Toc257021215"/>
      <w:bookmarkStart w:id="3" w:name="_Toc509153917"/>
      <w:bookmarkStart w:id="4" w:name="_Toc12010788"/>
      <w:bookmarkStart w:id="5" w:name="_Toc30409514"/>
      <w:bookmarkStart w:id="6" w:name="_Toc532807472"/>
    </w:p>
    <w:p w14:paraId="43D328D5" w14:textId="77777777" w:rsidR="00B756D5" w:rsidRPr="0018075B" w:rsidRDefault="00B756D5" w:rsidP="00B756D5">
      <w:pPr>
        <w:adjustRightInd w:val="0"/>
        <w:snapToGrid w:val="0"/>
        <w:spacing w:beforeLines="50" w:before="156" w:line="360" w:lineRule="auto"/>
        <w:rPr>
          <w:rFonts w:hint="eastAsia"/>
          <w:b/>
        </w:rPr>
      </w:pPr>
      <w:r w:rsidRPr="0018075B">
        <w:rPr>
          <w:b/>
        </w:rPr>
        <w:t>2</w:t>
      </w:r>
      <w:r w:rsidRPr="0018075B">
        <w:rPr>
          <w:rFonts w:hint="eastAsia"/>
          <w:b/>
        </w:rPr>
        <w:t>、</w:t>
      </w:r>
      <w:r w:rsidRPr="0018075B">
        <w:rPr>
          <w:b/>
        </w:rPr>
        <w:t>工程技术要求</w:t>
      </w:r>
      <w:bookmarkEnd w:id="1"/>
      <w:bookmarkEnd w:id="2"/>
      <w:bookmarkEnd w:id="3"/>
      <w:bookmarkEnd w:id="4"/>
      <w:bookmarkEnd w:id="5"/>
      <w:bookmarkEnd w:id="6"/>
    </w:p>
    <w:p w14:paraId="16D24CB3" w14:textId="77777777" w:rsidR="00B756D5" w:rsidRPr="0018075B" w:rsidRDefault="00B756D5" w:rsidP="00B756D5">
      <w:pPr>
        <w:adjustRightInd w:val="0"/>
        <w:snapToGrid w:val="0"/>
        <w:spacing w:beforeLines="50" w:before="156" w:line="360" w:lineRule="auto"/>
        <w:rPr>
          <w:b/>
        </w:rPr>
      </w:pPr>
      <w:r w:rsidRPr="0018075B">
        <w:rPr>
          <w:b/>
        </w:rPr>
        <w:t>2.</w:t>
      </w:r>
      <w:r w:rsidRPr="0018075B">
        <w:rPr>
          <w:rFonts w:hint="eastAsia"/>
          <w:b/>
        </w:rPr>
        <w:t>1、技术性能指标要求</w:t>
      </w:r>
    </w:p>
    <w:p w14:paraId="674FFCAF" w14:textId="77777777" w:rsidR="00B756D5" w:rsidRPr="00B756D5" w:rsidRDefault="00B756D5" w:rsidP="00B756D5">
      <w:pPr>
        <w:adjustRightInd w:val="0"/>
        <w:snapToGrid w:val="0"/>
        <w:spacing w:line="360" w:lineRule="auto"/>
        <w:ind w:firstLine="480"/>
        <w:jc w:val="both"/>
      </w:pPr>
      <w:r w:rsidRPr="00B756D5">
        <w:t>TF磁体终端</w:t>
      </w:r>
      <w:proofErr w:type="gramStart"/>
      <w:r w:rsidRPr="00B756D5">
        <w:t>箱主要</w:t>
      </w:r>
      <w:proofErr w:type="gramEnd"/>
      <w:r w:rsidRPr="00B756D5">
        <w:t>包含如下部件：</w:t>
      </w:r>
    </w:p>
    <w:p w14:paraId="029DAF9A" w14:textId="77777777" w:rsidR="00B756D5" w:rsidRPr="00B756D5" w:rsidRDefault="00B756D5" w:rsidP="00B756D5">
      <w:pPr>
        <w:adjustRightInd w:val="0"/>
        <w:snapToGrid w:val="0"/>
        <w:spacing w:line="360" w:lineRule="auto"/>
        <w:ind w:firstLine="482"/>
        <w:jc w:val="both"/>
      </w:pPr>
      <w:r w:rsidRPr="00B756D5">
        <w:rPr>
          <w:b/>
          <w:bCs/>
        </w:rPr>
        <w:t>外部支架组件</w:t>
      </w:r>
      <w:r w:rsidRPr="00B756D5">
        <w:t>：</w:t>
      </w:r>
      <w:r w:rsidRPr="00B756D5">
        <w:rPr>
          <w:bCs/>
        </w:rPr>
        <w:t>外部支架组件主要实现终端箱</w:t>
      </w:r>
      <w:r w:rsidRPr="00B756D5">
        <w:rPr>
          <w:rFonts w:hint="eastAsia"/>
          <w:bCs/>
        </w:rPr>
        <w:t>部件</w:t>
      </w:r>
      <w:r w:rsidRPr="00B756D5">
        <w:rPr>
          <w:bCs/>
        </w:rPr>
        <w:t>与线圈盒的连接以及支撑</w:t>
      </w:r>
      <w:proofErr w:type="gramStart"/>
      <w:r w:rsidRPr="00B756D5">
        <w:rPr>
          <w:bCs/>
        </w:rPr>
        <w:t>内部氦管组件</w:t>
      </w:r>
      <w:proofErr w:type="gramEnd"/>
      <w:r w:rsidRPr="00B756D5">
        <w:rPr>
          <w:bCs/>
        </w:rPr>
        <w:t>，主要由各种焊接框架、斜拉杆、</w:t>
      </w:r>
      <w:r w:rsidRPr="00B756D5">
        <w:rPr>
          <w:rFonts w:hint="eastAsia"/>
          <w:bCs/>
        </w:rPr>
        <w:t>防护板</w:t>
      </w:r>
      <w:r w:rsidRPr="00B756D5">
        <w:rPr>
          <w:bCs/>
        </w:rPr>
        <w:t>等组成。</w:t>
      </w:r>
    </w:p>
    <w:p w14:paraId="76665B3E" w14:textId="77777777" w:rsidR="00B756D5" w:rsidRPr="00B756D5" w:rsidRDefault="00B756D5" w:rsidP="00B756D5">
      <w:pPr>
        <w:adjustRightInd w:val="0"/>
        <w:snapToGrid w:val="0"/>
        <w:spacing w:line="360" w:lineRule="auto"/>
        <w:ind w:firstLine="482"/>
        <w:jc w:val="both"/>
        <w:rPr>
          <w:b/>
          <w:bCs/>
        </w:rPr>
      </w:pPr>
      <w:r w:rsidRPr="00B756D5">
        <w:rPr>
          <w:b/>
          <w:bCs/>
        </w:rPr>
        <w:t>接头支撑组件：</w:t>
      </w:r>
      <w:r w:rsidRPr="00B756D5">
        <w:t>接头支撑组件主要实现接头</w:t>
      </w:r>
      <w:r w:rsidRPr="00B756D5">
        <w:rPr>
          <w:rFonts w:hint="eastAsia"/>
        </w:rPr>
        <w:t>的</w:t>
      </w:r>
      <w:r w:rsidRPr="00B756D5">
        <w:t>固定以及连接，主要由各种焊接支座、防护罩等组成。</w:t>
      </w:r>
    </w:p>
    <w:p w14:paraId="4FC7517C" w14:textId="77777777" w:rsidR="00B756D5" w:rsidRPr="00B756D5" w:rsidRDefault="00B756D5" w:rsidP="00B756D5">
      <w:pPr>
        <w:adjustRightInd w:val="0"/>
        <w:snapToGrid w:val="0"/>
        <w:spacing w:line="360" w:lineRule="auto"/>
        <w:ind w:firstLine="482"/>
        <w:jc w:val="both"/>
      </w:pPr>
      <w:proofErr w:type="gramStart"/>
      <w:r w:rsidRPr="00B756D5">
        <w:rPr>
          <w:b/>
          <w:bCs/>
        </w:rPr>
        <w:t>氦管组件</w:t>
      </w:r>
      <w:proofErr w:type="gramEnd"/>
      <w:r w:rsidRPr="00B756D5">
        <w:rPr>
          <w:b/>
          <w:bCs/>
        </w:rPr>
        <w:t>：</w:t>
      </w:r>
      <w:proofErr w:type="gramStart"/>
      <w:r w:rsidRPr="00B756D5">
        <w:t>氦管组件</w:t>
      </w:r>
      <w:proofErr w:type="gramEnd"/>
      <w:r w:rsidRPr="00B756D5">
        <w:rPr>
          <w:rFonts w:hint="eastAsia"/>
        </w:rPr>
        <w:t>是低温冷却介质的流通通路，并通过低温绝缘部件实现高低压间电气隔断，</w:t>
      </w:r>
      <w:r w:rsidRPr="00B756D5">
        <w:t>主要包含</w:t>
      </w:r>
      <w:proofErr w:type="gramStart"/>
      <w:r w:rsidRPr="00B756D5">
        <w:t>绝缘子氦管组件</w:t>
      </w:r>
      <w:proofErr w:type="gramEnd"/>
      <w:r w:rsidRPr="00B756D5">
        <w:t>、主管路。</w:t>
      </w:r>
      <w:proofErr w:type="gramStart"/>
      <w:r w:rsidRPr="00B756D5">
        <w:t>绝缘子氦管组件</w:t>
      </w:r>
      <w:proofErr w:type="gramEnd"/>
      <w:r w:rsidRPr="00B756D5">
        <w:t>由Ф18</w:t>
      </w:r>
      <w:r w:rsidRPr="00B756D5">
        <w:rPr>
          <w:rFonts w:hint="eastAsia"/>
        </w:rPr>
        <w:t>mm</w:t>
      </w:r>
      <w:proofErr w:type="gramStart"/>
      <w:r w:rsidRPr="00B756D5">
        <w:t>弯制氦管</w:t>
      </w:r>
      <w:proofErr w:type="gramEnd"/>
      <w:r w:rsidRPr="00B756D5">
        <w:t>及绝缘子拼焊而成，主管路由Ф26.9</w:t>
      </w:r>
      <w:r w:rsidRPr="00B756D5">
        <w:rPr>
          <w:rFonts w:hint="eastAsia"/>
        </w:rPr>
        <w:t>mm</w:t>
      </w:r>
      <w:r w:rsidRPr="00B756D5">
        <w:t>转Ф18</w:t>
      </w:r>
      <w:r w:rsidRPr="00B756D5">
        <w:rPr>
          <w:rFonts w:hint="eastAsia"/>
        </w:rPr>
        <w:t>mm</w:t>
      </w:r>
      <w:r w:rsidRPr="00B756D5">
        <w:t>三通、Ф26.9</w:t>
      </w:r>
      <w:r w:rsidRPr="00B756D5">
        <w:rPr>
          <w:rFonts w:hint="eastAsia"/>
        </w:rPr>
        <w:t>mm</w:t>
      </w:r>
      <w:r w:rsidRPr="00B756D5">
        <w:t>氦管、Ф26.9</w:t>
      </w:r>
      <w:r w:rsidRPr="00B756D5">
        <w:rPr>
          <w:rFonts w:hint="eastAsia"/>
        </w:rPr>
        <w:t>mm</w:t>
      </w:r>
      <w:r w:rsidRPr="00B756D5">
        <w:t>管帽及Ф26.9</w:t>
      </w:r>
      <w:r w:rsidRPr="00B756D5">
        <w:rPr>
          <w:rFonts w:hint="eastAsia"/>
        </w:rPr>
        <w:t>mm</w:t>
      </w:r>
      <w:r w:rsidRPr="00B756D5">
        <w:t>转Ф26.9</w:t>
      </w:r>
      <w:r w:rsidRPr="00B756D5">
        <w:rPr>
          <w:rFonts w:hint="eastAsia"/>
        </w:rPr>
        <w:t>mm</w:t>
      </w:r>
      <w:r w:rsidRPr="00B756D5">
        <w:t>三通组成。</w:t>
      </w:r>
    </w:p>
    <w:p w14:paraId="2C8DEB79" w14:textId="77777777" w:rsidR="00B756D5" w:rsidRPr="00B756D5" w:rsidRDefault="00B756D5" w:rsidP="00B756D5">
      <w:pPr>
        <w:adjustRightInd w:val="0"/>
        <w:snapToGrid w:val="0"/>
        <w:spacing w:line="360" w:lineRule="auto"/>
        <w:ind w:firstLine="482"/>
        <w:jc w:val="both"/>
      </w:pPr>
      <w:r w:rsidRPr="00B756D5">
        <w:rPr>
          <w:rFonts w:hint="eastAsia"/>
          <w:b/>
          <w:bCs/>
        </w:rPr>
        <w:t>跳线部件：</w:t>
      </w:r>
      <w:r w:rsidRPr="00B756D5">
        <w:rPr>
          <w:rFonts w:hint="eastAsia"/>
        </w:rPr>
        <w:t>跳线部件用于TF磁体</w:t>
      </w:r>
      <w:proofErr w:type="gramStart"/>
      <w:r w:rsidRPr="00B756D5">
        <w:rPr>
          <w:rFonts w:hint="eastAsia"/>
        </w:rPr>
        <w:t>高低场</w:t>
      </w:r>
      <w:proofErr w:type="gramEnd"/>
      <w:r w:rsidRPr="00B756D5">
        <w:rPr>
          <w:rFonts w:hint="eastAsia"/>
        </w:rPr>
        <w:t>绕组之间的电气辅助连接，每个TF磁体终端箱含有1个跳线部件，详见《</w:t>
      </w:r>
      <w:r w:rsidRPr="00B756D5">
        <w:t>BEST TF</w:t>
      </w:r>
      <w:r w:rsidRPr="00B756D5">
        <w:rPr>
          <w:rFonts w:hint="eastAsia"/>
        </w:rPr>
        <w:t>绕组跳线及接头制造技术要求》。</w:t>
      </w:r>
    </w:p>
    <w:p w14:paraId="5B8F4A3C" w14:textId="77777777" w:rsidR="00B756D5" w:rsidRPr="00B756D5" w:rsidRDefault="00B756D5" w:rsidP="00B756D5">
      <w:pPr>
        <w:adjustRightInd w:val="0"/>
        <w:snapToGrid w:val="0"/>
        <w:spacing w:line="360" w:lineRule="auto"/>
        <w:ind w:firstLine="482"/>
        <w:jc w:val="both"/>
        <w:rPr>
          <w:b/>
          <w:bCs/>
        </w:rPr>
      </w:pPr>
      <w:r w:rsidRPr="00B756D5">
        <w:rPr>
          <w:rFonts w:hint="eastAsia"/>
          <w:b/>
          <w:bCs/>
        </w:rPr>
        <w:t>接头：</w:t>
      </w:r>
      <w:r w:rsidRPr="00B756D5">
        <w:t>2</w:t>
      </w:r>
      <w:r w:rsidRPr="00B756D5">
        <w:rPr>
          <w:rFonts w:hint="eastAsia"/>
        </w:rPr>
        <w:t>个低场子绕组通过</w:t>
      </w:r>
      <w:r w:rsidRPr="00B756D5">
        <w:t>1</w:t>
      </w:r>
      <w:r w:rsidRPr="00B756D5">
        <w:rPr>
          <w:rFonts w:hint="eastAsia"/>
        </w:rPr>
        <w:t>个外部盒式“拱手型”接头连接为一个整体。高场绕组和低场绕组之间通过与跳线(</w:t>
      </w:r>
      <w:r w:rsidRPr="00B756D5">
        <w:t>Jumper</w:t>
      </w:r>
      <w:r w:rsidRPr="00B756D5">
        <w:rPr>
          <w:rFonts w:hint="eastAsia"/>
        </w:rPr>
        <w:t>)上的</w:t>
      </w:r>
      <w:r w:rsidRPr="00B756D5">
        <w:t>2</w:t>
      </w:r>
      <w:r w:rsidRPr="00B756D5">
        <w:rPr>
          <w:rFonts w:hint="eastAsia"/>
        </w:rPr>
        <w:t>个端子连接，形成“握手型”接头，将高、低场绕组串联连接成一个单进单出的整体电流回路。每个TF磁体终端箱含有1个“拱手型”接头和2个“握手型”接头，共计3个接头，详见《</w:t>
      </w:r>
      <w:r w:rsidRPr="00B756D5">
        <w:t>BEST TF</w:t>
      </w:r>
      <w:r w:rsidRPr="00B756D5">
        <w:rPr>
          <w:rFonts w:hint="eastAsia"/>
        </w:rPr>
        <w:t>绕组跳线及接头制造技术要求》。</w:t>
      </w:r>
    </w:p>
    <w:p w14:paraId="231FD25D" w14:textId="77777777" w:rsidR="00B756D5" w:rsidRPr="00B756D5" w:rsidRDefault="00B756D5" w:rsidP="00B756D5">
      <w:pPr>
        <w:adjustRightInd w:val="0"/>
        <w:snapToGrid w:val="0"/>
        <w:spacing w:line="360" w:lineRule="auto"/>
        <w:ind w:firstLine="482"/>
        <w:jc w:val="both"/>
      </w:pPr>
      <w:r w:rsidRPr="00B756D5">
        <w:rPr>
          <w:rFonts w:hint="eastAsia"/>
          <w:b/>
          <w:bCs/>
        </w:rPr>
        <w:t>Feeder对接端子</w:t>
      </w:r>
      <w:r w:rsidRPr="00B756D5">
        <w:rPr>
          <w:b/>
          <w:bCs/>
        </w:rPr>
        <w:t>及转接器组件：</w:t>
      </w:r>
      <w:r w:rsidRPr="00B756D5">
        <w:rPr>
          <w:rFonts w:hint="eastAsia"/>
        </w:rPr>
        <w:t>终端箱部位存在</w:t>
      </w:r>
      <w:r w:rsidRPr="00B756D5">
        <w:t>两个Feeder对接</w:t>
      </w:r>
      <w:r w:rsidRPr="00B756D5">
        <w:rPr>
          <w:rFonts w:hint="eastAsia"/>
        </w:rPr>
        <w:t>端子</w:t>
      </w:r>
      <w:r w:rsidRPr="00B756D5">
        <w:t>组成</w:t>
      </w:r>
      <w:r w:rsidRPr="00B756D5">
        <w:rPr>
          <w:rFonts w:hint="eastAsia"/>
        </w:rPr>
        <w:t>，实现与Feeder系统的</w:t>
      </w:r>
      <w:proofErr w:type="gramStart"/>
      <w:r w:rsidRPr="00B756D5">
        <w:rPr>
          <w:rFonts w:hint="eastAsia"/>
        </w:rPr>
        <w:t>馈</w:t>
      </w:r>
      <w:proofErr w:type="gramEnd"/>
      <w:r w:rsidRPr="00B756D5">
        <w:rPr>
          <w:rFonts w:hint="eastAsia"/>
        </w:rPr>
        <w:t>电连接。</w:t>
      </w:r>
      <w:r w:rsidRPr="00B756D5">
        <w:t>终端箱位</w:t>
      </w:r>
      <w:proofErr w:type="gramStart"/>
      <w:r w:rsidRPr="00B756D5">
        <w:t>置还有</w:t>
      </w:r>
      <w:r w:rsidRPr="00B756D5">
        <w:rPr>
          <w:rFonts w:hint="eastAsia"/>
        </w:rPr>
        <w:t>失超探测线</w:t>
      </w:r>
      <w:proofErr w:type="gramEnd"/>
      <w:r w:rsidRPr="00B756D5">
        <w:t>转接器组件</w:t>
      </w:r>
      <w:r w:rsidRPr="00B756D5">
        <w:rPr>
          <w:rFonts w:hint="eastAsia"/>
        </w:rPr>
        <w:t>(以下简</w:t>
      </w:r>
      <w:r w:rsidRPr="00B756D5">
        <w:rPr>
          <w:rFonts w:hint="eastAsia"/>
        </w:rPr>
        <w:lastRenderedPageBreak/>
        <w:t>称为转接器组件)</w:t>
      </w:r>
      <w:r w:rsidRPr="00B756D5">
        <w:t>，</w:t>
      </w:r>
      <w:r w:rsidRPr="00B756D5">
        <w:rPr>
          <w:rFonts w:hint="eastAsia"/>
        </w:rPr>
        <w:t>转接器组件需连接测量线并对连接处进行绝缘处理。</w:t>
      </w:r>
      <w:r w:rsidRPr="00B756D5">
        <w:t>转接器共有19件，分为2种规格，其中Ф12</w:t>
      </w:r>
      <w:r w:rsidRPr="00B756D5">
        <w:rPr>
          <w:rFonts w:hint="eastAsia"/>
        </w:rPr>
        <w:t>mm</w:t>
      </w:r>
      <w:r w:rsidRPr="00B756D5">
        <w:t>转接器共有13件，Ф18</w:t>
      </w:r>
      <w:r w:rsidRPr="00B756D5">
        <w:rPr>
          <w:rFonts w:hint="eastAsia"/>
        </w:rPr>
        <w:t>mm</w:t>
      </w:r>
      <w:r w:rsidRPr="00B756D5">
        <w:t>转接器共有6件</w:t>
      </w:r>
      <w:r w:rsidRPr="00B756D5">
        <w:rPr>
          <w:rFonts w:hint="eastAsia"/>
        </w:rPr>
        <w:t>。</w:t>
      </w:r>
    </w:p>
    <w:p w14:paraId="384318E8" w14:textId="77777777" w:rsidR="00B756D5" w:rsidRPr="0018075B" w:rsidRDefault="00B756D5" w:rsidP="00B756D5">
      <w:pPr>
        <w:adjustRightInd w:val="0"/>
        <w:snapToGrid w:val="0"/>
        <w:spacing w:beforeLines="50" w:before="156" w:line="360" w:lineRule="auto"/>
        <w:rPr>
          <w:rFonts w:hint="eastAsia"/>
          <w:b/>
        </w:rPr>
      </w:pPr>
      <w:r w:rsidRPr="0018075B">
        <w:rPr>
          <w:b/>
        </w:rPr>
        <w:t>2.</w:t>
      </w:r>
      <w:r w:rsidRPr="0018075B">
        <w:rPr>
          <w:rFonts w:hint="eastAsia"/>
          <w:b/>
        </w:rPr>
        <w:t>2、</w:t>
      </w:r>
      <w:r w:rsidRPr="0018075B">
        <w:rPr>
          <w:b/>
        </w:rPr>
        <w:t>验收标准及</w:t>
      </w:r>
      <w:r w:rsidRPr="0018075B">
        <w:rPr>
          <w:rFonts w:hint="eastAsia"/>
          <w:b/>
        </w:rPr>
        <w:t>要求</w:t>
      </w:r>
    </w:p>
    <w:p w14:paraId="011F48B6" w14:textId="77777777" w:rsidR="00B756D5" w:rsidRPr="0018075B" w:rsidRDefault="00B756D5" w:rsidP="00B756D5">
      <w:pPr>
        <w:adjustRightInd w:val="0"/>
        <w:snapToGrid w:val="0"/>
        <w:spacing w:line="360" w:lineRule="auto"/>
        <w:ind w:firstLineChars="200" w:firstLine="480"/>
        <w:rPr>
          <w:szCs w:val="21"/>
        </w:rPr>
      </w:pPr>
      <w:r w:rsidRPr="0018075B">
        <w:t>乙方按照技术要求完成 T</w:t>
      </w:r>
      <w:r w:rsidRPr="0018075B">
        <w:rPr>
          <w:rFonts w:hint="eastAsia"/>
        </w:rPr>
        <w:t>F磁体终端</w:t>
      </w:r>
      <w:proofErr w:type="gramStart"/>
      <w:r w:rsidRPr="0018075B">
        <w:rPr>
          <w:rFonts w:hint="eastAsia"/>
        </w:rPr>
        <w:t>箱</w:t>
      </w:r>
      <w:r w:rsidRPr="0018075B">
        <w:t>制造</w:t>
      </w:r>
      <w:proofErr w:type="gramEnd"/>
      <w:r w:rsidRPr="0018075B">
        <w:t>任务，并提交《TF</w:t>
      </w:r>
      <w:r w:rsidRPr="0018075B">
        <w:rPr>
          <w:rFonts w:hint="eastAsia"/>
        </w:rPr>
        <w:t>磁体终端箱</w:t>
      </w:r>
      <w:r w:rsidRPr="0018075B">
        <w:t>制造</w:t>
      </w:r>
      <w:r w:rsidRPr="0018075B">
        <w:rPr>
          <w:rFonts w:hint="eastAsia"/>
        </w:rPr>
        <w:t>总结</w:t>
      </w:r>
      <w:r w:rsidRPr="0018075B">
        <w:t>报告》至甲方审核，报告</w:t>
      </w:r>
      <w:r w:rsidRPr="0018075B">
        <w:rPr>
          <w:rFonts w:hint="eastAsia"/>
        </w:rPr>
        <w:t>附件</w:t>
      </w:r>
      <w:r w:rsidRPr="0018075B">
        <w:t>应包括但不局限于：完整签字版MIP、MIP中所对应的记录表与检测报告等、NCR</w:t>
      </w:r>
      <w:r w:rsidRPr="0018075B">
        <w:rPr>
          <w:rFonts w:hint="eastAsia"/>
        </w:rPr>
        <w:t>(</w:t>
      </w:r>
      <w:r w:rsidRPr="0018075B">
        <w:t>如有</w:t>
      </w:r>
      <w:r w:rsidRPr="0018075B">
        <w:rPr>
          <w:rFonts w:hint="eastAsia"/>
        </w:rPr>
        <w:t>)</w:t>
      </w:r>
      <w:r w:rsidRPr="0018075B">
        <w:t>。甲方按照本技术要求对 TF</w:t>
      </w:r>
      <w:r w:rsidRPr="0018075B">
        <w:rPr>
          <w:rFonts w:hint="eastAsia"/>
        </w:rPr>
        <w:t>磁体终端</w:t>
      </w:r>
      <w:proofErr w:type="gramStart"/>
      <w:r w:rsidRPr="0018075B">
        <w:rPr>
          <w:rFonts w:hint="eastAsia"/>
        </w:rPr>
        <w:t>箱</w:t>
      </w:r>
      <w:r w:rsidRPr="0018075B">
        <w:t>制造</w:t>
      </w:r>
      <w:proofErr w:type="gramEnd"/>
      <w:r w:rsidRPr="0018075B">
        <w:t>结果进行验收。</w:t>
      </w:r>
      <w:proofErr w:type="gramStart"/>
      <w:r w:rsidRPr="0018075B">
        <w:t>若制造</w:t>
      </w:r>
      <w:proofErr w:type="gramEnd"/>
      <w:r w:rsidRPr="0018075B">
        <w:t>过程及制造结果均符合本技术要求之规定，或得到甲方认可，即视为完成 TF</w:t>
      </w:r>
      <w:r w:rsidRPr="0018075B">
        <w:rPr>
          <w:rFonts w:hint="eastAsia"/>
        </w:rPr>
        <w:t>磁体终端</w:t>
      </w:r>
      <w:proofErr w:type="gramStart"/>
      <w:r w:rsidRPr="0018075B">
        <w:rPr>
          <w:rFonts w:hint="eastAsia"/>
        </w:rPr>
        <w:t>箱</w:t>
      </w:r>
      <w:r w:rsidRPr="0018075B">
        <w:t>制造</w:t>
      </w:r>
      <w:proofErr w:type="gramEnd"/>
      <w:r w:rsidRPr="0018075B">
        <w:t>的最终验收工作</w:t>
      </w:r>
      <w:r w:rsidRPr="0018075B">
        <w:rPr>
          <w:rFonts w:hint="eastAsia"/>
        </w:rPr>
        <w:t>。</w:t>
      </w:r>
    </w:p>
    <w:bookmarkEnd w:id="0"/>
    <w:p w14:paraId="0281C877" w14:textId="77777777" w:rsidR="009C2C8D" w:rsidRPr="00B756D5" w:rsidRDefault="009C2C8D">
      <w:pPr>
        <w:rPr>
          <w:rFonts w:hint="eastAsia"/>
        </w:rPr>
      </w:pPr>
    </w:p>
    <w:sectPr w:rsidR="009C2C8D" w:rsidRPr="00B75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D5"/>
    <w:rsid w:val="004B5C63"/>
    <w:rsid w:val="004C2171"/>
    <w:rsid w:val="009C2C8D"/>
    <w:rsid w:val="00B756D5"/>
    <w:rsid w:val="00DB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1709D"/>
  <w15:chartTrackingRefBased/>
  <w15:docId w15:val="{5115D820-E697-4E04-862C-3CA5E958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5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56D5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6D5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6D5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6D5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6D5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6D5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6D5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6D5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6D5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6D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75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6D5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6D5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6D5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B75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6D5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Intense Emphasis"/>
    <w:basedOn w:val="a0"/>
    <w:uiPriority w:val="21"/>
    <w:qFormat/>
    <w:rsid w:val="00B75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6D5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B75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6D5"/>
    <w:rPr>
      <w:b/>
      <w:bCs/>
      <w:smallCaps/>
      <w:color w:val="2F5496" w:themeColor="accent1" w:themeShade="BF"/>
      <w:spacing w:val="5"/>
    </w:rPr>
  </w:style>
  <w:style w:type="character" w:customStyle="1" w:styleId="1Char">
    <w:name w:val="标题 1 Char"/>
    <w:uiPriority w:val="9"/>
    <w:qFormat/>
    <w:rsid w:val="00B756D5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e">
    <w:name w:val="Normal (Web)"/>
    <w:basedOn w:val="a"/>
    <w:uiPriority w:val="99"/>
    <w:rsid w:val="00B756D5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2025-08-01T06:09:00Z</dcterms:created>
  <dcterms:modified xsi:type="dcterms:W3CDTF">2025-08-01T06:10:00Z</dcterms:modified>
</cp:coreProperties>
</file>