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47E" w:rsidRPr="007A7CAA" w:rsidRDefault="0055347E" w:rsidP="0055347E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</w:rPr>
      </w:pPr>
      <w:r w:rsidRPr="007A7CAA">
        <w:rPr>
          <w:rFonts w:ascii="宋体" w:hAnsi="宋体" w:hint="eastAsia"/>
        </w:rPr>
        <w:t>采购需求及技术规格要求</w:t>
      </w:r>
    </w:p>
    <w:p w:rsidR="0055347E" w:rsidRPr="007A7CAA" w:rsidRDefault="0055347E" w:rsidP="0055347E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7A7CAA">
        <w:rPr>
          <w:b/>
          <w:sz w:val="24"/>
        </w:rPr>
        <w:t>1</w:t>
      </w:r>
      <w:r w:rsidRPr="007A7CAA">
        <w:rPr>
          <w:rFonts w:hint="eastAsia"/>
          <w:b/>
          <w:sz w:val="24"/>
        </w:rPr>
        <w:t>、</w:t>
      </w:r>
      <w:r w:rsidRPr="007A7CAA">
        <w:rPr>
          <w:b/>
          <w:sz w:val="24"/>
        </w:rPr>
        <w:t>货物需求一览表</w:t>
      </w:r>
    </w:p>
    <w:p w:rsidR="0055347E" w:rsidRPr="007A7CAA" w:rsidRDefault="0055347E" w:rsidP="0055347E">
      <w:pPr>
        <w:widowControl/>
        <w:spacing w:line="360" w:lineRule="auto"/>
        <w:ind w:firstLineChars="200" w:firstLine="420"/>
        <w:rPr>
          <w:rFonts w:ascii="宋体" w:hAnsi="宋体"/>
          <w:szCs w:val="21"/>
        </w:rPr>
      </w:pPr>
    </w:p>
    <w:tbl>
      <w:tblPr>
        <w:tblW w:w="7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378"/>
        <w:gridCol w:w="1239"/>
        <w:gridCol w:w="1790"/>
      </w:tblGrid>
      <w:tr w:rsidR="0055347E" w:rsidRPr="007A7CAA" w:rsidTr="00821272">
        <w:trPr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55347E" w:rsidRPr="007A7CAA" w:rsidRDefault="0055347E" w:rsidP="008212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A7CA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55347E" w:rsidRPr="007A7CAA" w:rsidRDefault="0055347E" w:rsidP="008212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A7CAA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5347E" w:rsidRPr="007A7CAA" w:rsidRDefault="0055347E" w:rsidP="008212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A7CAA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790" w:type="dxa"/>
            <w:vAlign w:val="center"/>
          </w:tcPr>
          <w:p w:rsidR="0055347E" w:rsidRPr="007A7CAA" w:rsidRDefault="0055347E" w:rsidP="008212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A7CAA">
              <w:rPr>
                <w:rFonts w:ascii="宋体" w:hAnsi="宋体" w:hint="eastAsia"/>
                <w:szCs w:val="21"/>
              </w:rPr>
              <w:t>交货期</w:t>
            </w:r>
          </w:p>
        </w:tc>
      </w:tr>
      <w:tr w:rsidR="0055347E" w:rsidRPr="007A7CAA" w:rsidTr="00821272">
        <w:trPr>
          <w:trHeight w:val="331"/>
          <w:jc w:val="center"/>
        </w:trPr>
        <w:tc>
          <w:tcPr>
            <w:tcW w:w="804" w:type="dxa"/>
            <w:shd w:val="clear" w:color="auto" w:fill="auto"/>
            <w:vAlign w:val="center"/>
          </w:tcPr>
          <w:p w:rsidR="0055347E" w:rsidRPr="007A7CAA" w:rsidRDefault="0055347E" w:rsidP="008212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A7CA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55347E" w:rsidRPr="007A7CAA" w:rsidRDefault="0055347E" w:rsidP="008212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7A7CAA">
              <w:rPr>
                <w:rFonts w:ascii="宋体" w:hAnsi="宋体" w:hint="eastAsia"/>
                <w:szCs w:val="21"/>
              </w:rPr>
              <w:t>迫流冷却</w:t>
            </w:r>
            <w:proofErr w:type="gramEnd"/>
            <w:r w:rsidRPr="007A7CAA">
              <w:rPr>
                <w:rFonts w:ascii="宋体" w:hAnsi="宋体" w:hint="eastAsia"/>
                <w:szCs w:val="21"/>
              </w:rPr>
              <w:t>储能</w:t>
            </w:r>
            <w:proofErr w:type="gramStart"/>
            <w:r w:rsidRPr="007A7CAA">
              <w:rPr>
                <w:rFonts w:ascii="宋体" w:hAnsi="宋体" w:hint="eastAsia"/>
                <w:szCs w:val="21"/>
              </w:rPr>
              <w:t>磁体双</w:t>
            </w:r>
            <w:proofErr w:type="gramEnd"/>
            <w:r w:rsidRPr="007A7CAA">
              <w:rPr>
                <w:rFonts w:ascii="宋体" w:hAnsi="宋体" w:hint="eastAsia"/>
                <w:szCs w:val="21"/>
              </w:rPr>
              <w:t>回路低温制冷系统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55347E" w:rsidRPr="007A7CAA" w:rsidRDefault="0055347E" w:rsidP="008212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A7CA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90" w:type="dxa"/>
            <w:vAlign w:val="center"/>
          </w:tcPr>
          <w:p w:rsidR="0055347E" w:rsidRPr="007A7CAA" w:rsidRDefault="0055347E" w:rsidP="0082127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7A7CAA">
              <w:rPr>
                <w:rFonts w:ascii="宋体" w:hAnsi="宋体" w:hint="eastAsia"/>
                <w:szCs w:val="21"/>
              </w:rPr>
              <w:t>合同签订后</w:t>
            </w:r>
            <w:r w:rsidRPr="007A7CAA">
              <w:rPr>
                <w:rFonts w:ascii="宋体" w:hAnsi="宋体"/>
                <w:szCs w:val="21"/>
              </w:rPr>
              <w:t>4</w:t>
            </w:r>
            <w:r w:rsidRPr="007A7CAA">
              <w:rPr>
                <w:rFonts w:ascii="宋体" w:hAnsi="宋体" w:hint="eastAsia"/>
                <w:szCs w:val="21"/>
              </w:rPr>
              <w:t>个月内完成并验收</w:t>
            </w:r>
          </w:p>
        </w:tc>
      </w:tr>
    </w:tbl>
    <w:p w:rsidR="0055347E" w:rsidRPr="007A7CAA" w:rsidRDefault="0055347E" w:rsidP="0055347E">
      <w:pPr>
        <w:adjustRightInd w:val="0"/>
        <w:snapToGrid w:val="0"/>
        <w:spacing w:beforeLines="50" w:before="156" w:line="360" w:lineRule="auto"/>
        <w:rPr>
          <w:b/>
          <w:sz w:val="24"/>
        </w:rPr>
      </w:pPr>
      <w:bookmarkStart w:id="0" w:name="_Toc532807472"/>
      <w:bookmarkStart w:id="1" w:name="_Toc12010815"/>
      <w:bookmarkStart w:id="2" w:name="_Toc12010788"/>
      <w:bookmarkStart w:id="3" w:name="_Toc257021215"/>
      <w:bookmarkStart w:id="4" w:name="_Toc30409514"/>
      <w:bookmarkStart w:id="5" w:name="_Toc509153917"/>
      <w:r w:rsidRPr="007A7CAA">
        <w:rPr>
          <w:b/>
          <w:sz w:val="24"/>
        </w:rPr>
        <w:t>2</w:t>
      </w:r>
      <w:r w:rsidRPr="007A7CAA">
        <w:rPr>
          <w:rFonts w:hint="eastAsia"/>
          <w:b/>
          <w:sz w:val="24"/>
        </w:rPr>
        <w:t>、</w:t>
      </w:r>
      <w:r w:rsidRPr="007A7CAA">
        <w:rPr>
          <w:b/>
          <w:sz w:val="24"/>
        </w:rPr>
        <w:t>工程技术要求</w:t>
      </w:r>
      <w:bookmarkEnd w:id="0"/>
      <w:bookmarkEnd w:id="1"/>
      <w:bookmarkEnd w:id="2"/>
      <w:bookmarkEnd w:id="3"/>
      <w:bookmarkEnd w:id="4"/>
      <w:bookmarkEnd w:id="5"/>
    </w:p>
    <w:p w:rsidR="0055347E" w:rsidRPr="007A7CAA" w:rsidRDefault="0055347E" w:rsidP="0055347E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7A7CAA">
        <w:rPr>
          <w:b/>
          <w:sz w:val="24"/>
        </w:rPr>
        <w:t>2.</w:t>
      </w:r>
      <w:r w:rsidRPr="007A7CAA">
        <w:rPr>
          <w:rFonts w:hint="eastAsia"/>
          <w:b/>
          <w:sz w:val="24"/>
        </w:rPr>
        <w:t>1</w:t>
      </w:r>
      <w:r w:rsidRPr="007A7CAA">
        <w:rPr>
          <w:rFonts w:hint="eastAsia"/>
          <w:b/>
          <w:sz w:val="24"/>
        </w:rPr>
        <w:t>、</w:t>
      </w:r>
      <w:r w:rsidRPr="007A7CAA">
        <w:rPr>
          <w:b/>
          <w:sz w:val="24"/>
        </w:rPr>
        <w:t>设备的主要用途及功能</w:t>
      </w:r>
    </w:p>
    <w:p w:rsidR="0055347E" w:rsidRPr="007A7CAA" w:rsidRDefault="0055347E" w:rsidP="0055347E">
      <w:pPr>
        <w:pStyle w:val="Style6"/>
        <w:spacing w:line="400" w:lineRule="exact"/>
        <w:ind w:firstLineChars="0"/>
      </w:pPr>
      <w:r w:rsidRPr="007A7CAA">
        <w:rPr>
          <w:rFonts w:hint="eastAsia"/>
        </w:rPr>
        <w:t>用于国家重点研发项目——</w:t>
      </w:r>
      <w:r w:rsidRPr="007A7CAA">
        <w:rPr>
          <w:rFonts w:hint="eastAsia"/>
        </w:rPr>
        <w:t>NICA</w:t>
      </w:r>
      <w:r w:rsidRPr="007A7CAA">
        <w:rPr>
          <w:rFonts w:hint="eastAsia"/>
        </w:rPr>
        <w:t>加速器超导储能磁体系统集成运行测试，需要配备一套单独的低温系统用于超导磁体超导态保持，为超导线圈、冷屏和电流引线等部件提供足够冷量。</w:t>
      </w:r>
    </w:p>
    <w:p w:rsidR="0055347E" w:rsidRPr="007A7CAA" w:rsidRDefault="0055347E" w:rsidP="0055347E">
      <w:pPr>
        <w:jc w:val="center"/>
        <w:rPr>
          <w:b/>
          <w:bCs/>
        </w:rPr>
      </w:pPr>
      <w:r w:rsidRPr="007A7CAA">
        <w:rPr>
          <w:rFonts w:hint="eastAsia"/>
          <w:b/>
          <w:bCs/>
        </w:rPr>
        <w:t>低温制冷系统主要设备分配：</w:t>
      </w:r>
    </w:p>
    <w:tbl>
      <w:tblPr>
        <w:tblW w:w="45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7"/>
        <w:gridCol w:w="5460"/>
      </w:tblGrid>
      <w:tr w:rsidR="0055347E" w:rsidRPr="007A7CAA" w:rsidTr="00821272">
        <w:trPr>
          <w:trHeight w:val="348"/>
          <w:jc w:val="center"/>
        </w:trPr>
        <w:tc>
          <w:tcPr>
            <w:tcW w:w="1411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A7CA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</w:t>
            </w:r>
          </w:p>
        </w:tc>
        <w:tc>
          <w:tcPr>
            <w:tcW w:w="3589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A7CA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供给方</w:t>
            </w:r>
          </w:p>
        </w:tc>
      </w:tr>
      <w:tr w:rsidR="0055347E" w:rsidRPr="007A7CAA" w:rsidTr="00821272">
        <w:trPr>
          <w:trHeight w:val="348"/>
          <w:jc w:val="center"/>
        </w:trPr>
        <w:tc>
          <w:tcPr>
            <w:tcW w:w="1411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left"/>
              <w:rPr>
                <w:kern w:val="0"/>
                <w:szCs w:val="21"/>
              </w:rPr>
            </w:pPr>
            <w:r w:rsidRPr="007A7CAA">
              <w:rPr>
                <w:rFonts w:hint="eastAsia"/>
                <w:kern w:val="0"/>
                <w:szCs w:val="21"/>
              </w:rPr>
              <w:t>3</w:t>
            </w:r>
            <w:r w:rsidRPr="007A7CAA">
              <w:rPr>
                <w:kern w:val="0"/>
                <w:szCs w:val="21"/>
              </w:rPr>
              <w:t>0K</w:t>
            </w:r>
            <w:r w:rsidRPr="007A7CAA">
              <w:rPr>
                <w:rFonts w:hint="eastAsia"/>
                <w:kern w:val="0"/>
                <w:szCs w:val="21"/>
              </w:rPr>
              <w:t>制冷机组</w:t>
            </w:r>
          </w:p>
        </w:tc>
        <w:tc>
          <w:tcPr>
            <w:tcW w:w="3589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7CAA">
              <w:rPr>
                <w:rFonts w:ascii="宋体" w:hAnsi="宋体" w:cs="宋体" w:hint="eastAsia"/>
                <w:kern w:val="0"/>
                <w:szCs w:val="21"/>
              </w:rPr>
              <w:t>乙方（相关参数由甲方确认后，乙方负责设计制作供货及安装）</w:t>
            </w:r>
          </w:p>
        </w:tc>
      </w:tr>
      <w:tr w:rsidR="0055347E" w:rsidRPr="007A7CAA" w:rsidTr="00821272">
        <w:trPr>
          <w:trHeight w:val="348"/>
          <w:jc w:val="center"/>
        </w:trPr>
        <w:tc>
          <w:tcPr>
            <w:tcW w:w="1411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left"/>
              <w:rPr>
                <w:kern w:val="0"/>
                <w:szCs w:val="21"/>
              </w:rPr>
            </w:pPr>
            <w:r w:rsidRPr="007A7CAA">
              <w:rPr>
                <w:kern w:val="0"/>
                <w:szCs w:val="21"/>
              </w:rPr>
              <w:t>流量计</w:t>
            </w:r>
          </w:p>
        </w:tc>
        <w:tc>
          <w:tcPr>
            <w:tcW w:w="3589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7CAA">
              <w:rPr>
                <w:rFonts w:ascii="宋体" w:hAnsi="宋体" w:cs="宋体" w:hint="eastAsia"/>
                <w:kern w:val="0"/>
                <w:szCs w:val="21"/>
              </w:rPr>
              <w:t>乙方（相关参数由甲方确认后，乙方负责设计制作供货及安装）</w:t>
            </w:r>
          </w:p>
        </w:tc>
      </w:tr>
      <w:tr w:rsidR="0055347E" w:rsidRPr="007A7CAA" w:rsidTr="00821272">
        <w:trPr>
          <w:trHeight w:val="361"/>
          <w:jc w:val="center"/>
        </w:trPr>
        <w:tc>
          <w:tcPr>
            <w:tcW w:w="1411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left"/>
              <w:rPr>
                <w:kern w:val="0"/>
                <w:szCs w:val="21"/>
              </w:rPr>
            </w:pPr>
            <w:r w:rsidRPr="007A7CAA">
              <w:rPr>
                <w:kern w:val="0"/>
                <w:szCs w:val="21"/>
              </w:rPr>
              <w:t>77K</w:t>
            </w:r>
            <w:r w:rsidRPr="007A7CAA">
              <w:rPr>
                <w:rFonts w:hint="eastAsia"/>
                <w:kern w:val="0"/>
                <w:szCs w:val="21"/>
              </w:rPr>
              <w:t>制冷机组</w:t>
            </w:r>
          </w:p>
        </w:tc>
        <w:tc>
          <w:tcPr>
            <w:tcW w:w="3589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7CAA">
              <w:rPr>
                <w:rFonts w:ascii="宋体" w:hAnsi="宋体" w:cs="宋体" w:hint="eastAsia"/>
                <w:kern w:val="0"/>
                <w:szCs w:val="21"/>
              </w:rPr>
              <w:t>乙方（相关参数由甲方确认后，乙方负责设计制作供货及安装）</w:t>
            </w:r>
          </w:p>
        </w:tc>
      </w:tr>
      <w:tr w:rsidR="0055347E" w:rsidRPr="007A7CAA" w:rsidTr="00821272">
        <w:trPr>
          <w:trHeight w:val="348"/>
          <w:jc w:val="center"/>
        </w:trPr>
        <w:tc>
          <w:tcPr>
            <w:tcW w:w="1411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left"/>
              <w:rPr>
                <w:kern w:val="0"/>
                <w:szCs w:val="21"/>
              </w:rPr>
            </w:pPr>
            <w:r w:rsidRPr="007A7CAA">
              <w:rPr>
                <w:rFonts w:hint="eastAsia"/>
                <w:kern w:val="0"/>
                <w:szCs w:val="21"/>
              </w:rPr>
              <w:t>冷水机组</w:t>
            </w:r>
          </w:p>
        </w:tc>
        <w:tc>
          <w:tcPr>
            <w:tcW w:w="3589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7CAA">
              <w:rPr>
                <w:rFonts w:ascii="宋体" w:hAnsi="宋体" w:cs="宋体" w:hint="eastAsia"/>
                <w:kern w:val="0"/>
                <w:szCs w:val="21"/>
              </w:rPr>
              <w:t>乙方（相关参数由甲方确认后，乙方负责设计制作供货及安装）</w:t>
            </w:r>
          </w:p>
        </w:tc>
      </w:tr>
      <w:tr w:rsidR="0055347E" w:rsidRPr="007A7CAA" w:rsidTr="00821272">
        <w:trPr>
          <w:trHeight w:val="348"/>
          <w:jc w:val="center"/>
        </w:trPr>
        <w:tc>
          <w:tcPr>
            <w:tcW w:w="1411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left"/>
              <w:rPr>
                <w:kern w:val="0"/>
                <w:szCs w:val="21"/>
              </w:rPr>
            </w:pPr>
            <w:r w:rsidRPr="007A7CAA">
              <w:rPr>
                <w:rFonts w:hint="eastAsia"/>
                <w:kern w:val="0"/>
                <w:szCs w:val="21"/>
              </w:rPr>
              <w:t>低温换热器</w:t>
            </w:r>
          </w:p>
        </w:tc>
        <w:tc>
          <w:tcPr>
            <w:tcW w:w="3589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7CAA">
              <w:rPr>
                <w:rFonts w:ascii="宋体" w:hAnsi="宋体" w:cs="宋体" w:hint="eastAsia"/>
                <w:kern w:val="0"/>
                <w:szCs w:val="21"/>
              </w:rPr>
              <w:t>乙方（乙方负责设计制作供货及安装）</w:t>
            </w:r>
          </w:p>
        </w:tc>
      </w:tr>
      <w:tr w:rsidR="0055347E" w:rsidRPr="007A7CAA" w:rsidTr="00821272">
        <w:trPr>
          <w:trHeight w:val="348"/>
          <w:jc w:val="center"/>
        </w:trPr>
        <w:tc>
          <w:tcPr>
            <w:tcW w:w="1411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left"/>
              <w:rPr>
                <w:kern w:val="0"/>
                <w:szCs w:val="21"/>
              </w:rPr>
            </w:pPr>
            <w:r w:rsidRPr="007A7CAA">
              <w:rPr>
                <w:rFonts w:hint="eastAsia"/>
                <w:kern w:val="0"/>
                <w:szCs w:val="21"/>
              </w:rPr>
              <w:t>液氮池及冷屏</w:t>
            </w:r>
          </w:p>
        </w:tc>
        <w:tc>
          <w:tcPr>
            <w:tcW w:w="3589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7CAA">
              <w:rPr>
                <w:rFonts w:ascii="宋体" w:hAnsi="宋体" w:cs="宋体" w:hint="eastAsia"/>
                <w:kern w:val="0"/>
                <w:szCs w:val="21"/>
              </w:rPr>
              <w:t>乙方（乙方负责设计制作供货及安装）</w:t>
            </w:r>
          </w:p>
        </w:tc>
      </w:tr>
      <w:tr w:rsidR="0055347E" w:rsidRPr="007A7CAA" w:rsidTr="00821272">
        <w:trPr>
          <w:trHeight w:val="348"/>
          <w:jc w:val="center"/>
        </w:trPr>
        <w:tc>
          <w:tcPr>
            <w:tcW w:w="1411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left"/>
              <w:rPr>
                <w:kern w:val="0"/>
                <w:szCs w:val="21"/>
              </w:rPr>
            </w:pPr>
            <w:r w:rsidRPr="007A7CAA">
              <w:rPr>
                <w:rFonts w:hint="eastAsia"/>
                <w:kern w:val="0"/>
                <w:szCs w:val="21"/>
              </w:rPr>
              <w:t>低温气体泵</w:t>
            </w:r>
          </w:p>
        </w:tc>
        <w:tc>
          <w:tcPr>
            <w:tcW w:w="3589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7CAA">
              <w:rPr>
                <w:rFonts w:ascii="宋体" w:hAnsi="宋体" w:cs="宋体" w:hint="eastAsia"/>
                <w:kern w:val="0"/>
                <w:szCs w:val="21"/>
              </w:rPr>
              <w:t>乙方（乙方负责设计制作供货及安装）</w:t>
            </w:r>
          </w:p>
        </w:tc>
      </w:tr>
      <w:tr w:rsidR="0055347E" w:rsidRPr="007A7CAA" w:rsidTr="00821272">
        <w:trPr>
          <w:trHeight w:val="348"/>
          <w:jc w:val="center"/>
        </w:trPr>
        <w:tc>
          <w:tcPr>
            <w:tcW w:w="1411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left"/>
              <w:rPr>
                <w:kern w:val="0"/>
                <w:szCs w:val="21"/>
              </w:rPr>
            </w:pPr>
            <w:r w:rsidRPr="007A7CAA">
              <w:rPr>
                <w:rFonts w:hint="eastAsia"/>
                <w:kern w:val="0"/>
                <w:szCs w:val="21"/>
              </w:rPr>
              <w:t>低温制冷系统</w:t>
            </w:r>
            <w:r w:rsidRPr="007A7CAA">
              <w:rPr>
                <w:kern w:val="0"/>
                <w:szCs w:val="21"/>
              </w:rPr>
              <w:t>外壳，管道及附属配件，整体组装</w:t>
            </w:r>
          </w:p>
        </w:tc>
        <w:tc>
          <w:tcPr>
            <w:tcW w:w="3589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7CAA">
              <w:rPr>
                <w:rFonts w:ascii="宋体" w:hAnsi="宋体" w:cs="宋体" w:hint="eastAsia"/>
                <w:kern w:val="0"/>
                <w:szCs w:val="21"/>
              </w:rPr>
              <w:t>乙方（乙方负责设计制作供货及安装）</w:t>
            </w:r>
          </w:p>
        </w:tc>
      </w:tr>
      <w:tr w:rsidR="0055347E" w:rsidRPr="007A7CAA" w:rsidTr="00821272">
        <w:trPr>
          <w:trHeight w:val="348"/>
          <w:jc w:val="center"/>
        </w:trPr>
        <w:tc>
          <w:tcPr>
            <w:tcW w:w="1411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left"/>
              <w:rPr>
                <w:kern w:val="0"/>
                <w:szCs w:val="21"/>
              </w:rPr>
            </w:pPr>
            <w:r w:rsidRPr="007A7CAA">
              <w:rPr>
                <w:rFonts w:hint="eastAsia"/>
                <w:kern w:val="0"/>
                <w:szCs w:val="21"/>
              </w:rPr>
              <w:t>低温制冷系统</w:t>
            </w:r>
            <w:r w:rsidRPr="007A7CAA">
              <w:rPr>
                <w:kern w:val="0"/>
                <w:szCs w:val="21"/>
              </w:rPr>
              <w:t>整体</w:t>
            </w:r>
            <w:r w:rsidRPr="007A7CAA">
              <w:rPr>
                <w:rFonts w:hint="eastAsia"/>
                <w:kern w:val="0"/>
                <w:szCs w:val="21"/>
              </w:rPr>
              <w:t>支架</w:t>
            </w:r>
          </w:p>
        </w:tc>
        <w:tc>
          <w:tcPr>
            <w:tcW w:w="3589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7CAA">
              <w:rPr>
                <w:rFonts w:ascii="宋体" w:hAnsi="宋体" w:cs="宋体" w:hint="eastAsia"/>
                <w:kern w:val="0"/>
                <w:szCs w:val="21"/>
              </w:rPr>
              <w:t>乙方（乙方负责设计制作供货及安装）</w:t>
            </w:r>
          </w:p>
        </w:tc>
      </w:tr>
      <w:tr w:rsidR="0055347E" w:rsidRPr="007A7CAA" w:rsidTr="00821272">
        <w:trPr>
          <w:trHeight w:val="348"/>
          <w:jc w:val="center"/>
        </w:trPr>
        <w:tc>
          <w:tcPr>
            <w:tcW w:w="1411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left"/>
              <w:rPr>
                <w:kern w:val="0"/>
                <w:szCs w:val="21"/>
              </w:rPr>
            </w:pPr>
            <w:r w:rsidRPr="007A7CAA">
              <w:rPr>
                <w:rFonts w:hint="eastAsia"/>
                <w:kern w:val="0"/>
                <w:szCs w:val="21"/>
              </w:rPr>
              <w:t>冷氖气进出原有储能系统真空软管</w:t>
            </w:r>
          </w:p>
        </w:tc>
        <w:tc>
          <w:tcPr>
            <w:tcW w:w="3589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7CAA">
              <w:rPr>
                <w:rFonts w:ascii="宋体" w:hAnsi="宋体" w:cs="宋体" w:hint="eastAsia"/>
                <w:kern w:val="0"/>
                <w:szCs w:val="21"/>
              </w:rPr>
              <w:t>乙方（乙方负责设计制作供货及安装）</w:t>
            </w:r>
          </w:p>
        </w:tc>
      </w:tr>
      <w:tr w:rsidR="0055347E" w:rsidRPr="007A7CAA" w:rsidTr="00821272">
        <w:trPr>
          <w:trHeight w:val="348"/>
          <w:jc w:val="center"/>
        </w:trPr>
        <w:tc>
          <w:tcPr>
            <w:tcW w:w="1411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left"/>
              <w:rPr>
                <w:kern w:val="0"/>
                <w:szCs w:val="21"/>
              </w:rPr>
            </w:pPr>
            <w:r w:rsidRPr="007A7CAA">
              <w:rPr>
                <w:rFonts w:hint="eastAsia"/>
                <w:kern w:val="0"/>
                <w:szCs w:val="21"/>
              </w:rPr>
              <w:t>液氮进出原有储能系统真空软管</w:t>
            </w:r>
          </w:p>
        </w:tc>
        <w:tc>
          <w:tcPr>
            <w:tcW w:w="3589" w:type="pct"/>
            <w:noWrap/>
            <w:vAlign w:val="center"/>
          </w:tcPr>
          <w:p w:rsidR="0055347E" w:rsidRPr="007A7CAA" w:rsidRDefault="0055347E" w:rsidP="008212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A7CAA">
              <w:rPr>
                <w:rFonts w:ascii="宋体" w:hAnsi="宋体" w:cs="宋体" w:hint="eastAsia"/>
                <w:kern w:val="0"/>
                <w:szCs w:val="21"/>
              </w:rPr>
              <w:t>乙方（乙方负责设计制作供货及安装）</w:t>
            </w:r>
          </w:p>
        </w:tc>
      </w:tr>
    </w:tbl>
    <w:p w:rsidR="0055347E" w:rsidRPr="007A7CAA" w:rsidRDefault="0055347E" w:rsidP="0055347E">
      <w:pPr>
        <w:jc w:val="center"/>
      </w:pPr>
      <w:r w:rsidRPr="007A7CAA">
        <w:rPr>
          <w:rFonts w:hint="eastAsia"/>
        </w:rPr>
        <w:t>表</w:t>
      </w:r>
      <w:r w:rsidRPr="007A7CAA">
        <w:rPr>
          <w:rFonts w:hint="eastAsia"/>
        </w:rPr>
        <w:t>1</w:t>
      </w:r>
      <w:r w:rsidRPr="007A7CAA">
        <w:t xml:space="preserve"> </w:t>
      </w:r>
      <w:r w:rsidRPr="007A7CAA">
        <w:rPr>
          <w:rFonts w:hint="eastAsia"/>
        </w:rPr>
        <w:t>设备提供方</w:t>
      </w:r>
    </w:p>
    <w:p w:rsidR="0055347E" w:rsidRPr="007A7CAA" w:rsidRDefault="0055347E" w:rsidP="0055347E"/>
    <w:p w:rsidR="0055347E" w:rsidRPr="007A7CAA" w:rsidRDefault="0055347E" w:rsidP="0055347E">
      <w:pPr>
        <w:adjustRightInd w:val="0"/>
        <w:snapToGrid w:val="0"/>
        <w:spacing w:beforeLines="50" w:before="156" w:line="360" w:lineRule="auto"/>
        <w:ind w:firstLineChars="100" w:firstLine="241"/>
        <w:rPr>
          <w:b/>
          <w:sz w:val="24"/>
        </w:rPr>
      </w:pPr>
      <w:r w:rsidRPr="007A7CAA">
        <w:rPr>
          <w:b/>
          <w:sz w:val="24"/>
        </w:rPr>
        <w:t>2.2</w:t>
      </w:r>
      <w:r w:rsidRPr="007A7CAA">
        <w:rPr>
          <w:rFonts w:hint="eastAsia"/>
          <w:b/>
          <w:sz w:val="24"/>
        </w:rPr>
        <w:t>、</w:t>
      </w:r>
      <w:r w:rsidRPr="007A7CAA">
        <w:rPr>
          <w:b/>
          <w:sz w:val="24"/>
        </w:rPr>
        <w:t>工作条件</w:t>
      </w:r>
    </w:p>
    <w:p w:rsidR="0055347E" w:rsidRPr="007A7CAA" w:rsidRDefault="0055347E" w:rsidP="0055347E">
      <w:pPr>
        <w:pStyle w:val="Style6"/>
        <w:numPr>
          <w:ilvl w:val="0"/>
          <w:numId w:val="1"/>
        </w:numPr>
        <w:spacing w:line="400" w:lineRule="exact"/>
        <w:ind w:leftChars="200" w:left="840" w:firstLineChars="0"/>
      </w:pPr>
      <w:r w:rsidRPr="007A7CAA">
        <w:rPr>
          <w:rFonts w:hint="eastAsia"/>
        </w:rPr>
        <w:lastRenderedPageBreak/>
        <w:t>不依赖额外低温循环系统，可独立运行</w:t>
      </w:r>
    </w:p>
    <w:p w:rsidR="0055347E" w:rsidRPr="007A7CAA" w:rsidRDefault="0055347E" w:rsidP="0055347E">
      <w:pPr>
        <w:numPr>
          <w:ilvl w:val="0"/>
          <w:numId w:val="1"/>
        </w:numPr>
        <w:spacing w:line="400" w:lineRule="exact"/>
        <w:ind w:leftChars="200" w:left="840"/>
      </w:pPr>
      <w:r w:rsidRPr="007A7CAA">
        <w:rPr>
          <w:rFonts w:hint="eastAsia"/>
        </w:rPr>
        <w:t>可提供</w:t>
      </w:r>
      <w:r w:rsidRPr="007A7CAA">
        <w:rPr>
          <w:rFonts w:hint="eastAsia"/>
        </w:rPr>
        <w:t>3</w:t>
      </w:r>
      <w:r w:rsidRPr="007A7CAA">
        <w:t>0K</w:t>
      </w:r>
      <w:r w:rsidRPr="007A7CAA">
        <w:rPr>
          <w:rFonts w:hint="eastAsia"/>
        </w:rPr>
        <w:t>和</w:t>
      </w:r>
      <w:r w:rsidRPr="007A7CAA">
        <w:rPr>
          <w:rFonts w:hint="eastAsia"/>
        </w:rPr>
        <w:t>7</w:t>
      </w:r>
      <w:r w:rsidRPr="007A7CAA">
        <w:t>7K</w:t>
      </w:r>
      <w:r w:rsidRPr="007A7CAA">
        <w:rPr>
          <w:rFonts w:hint="eastAsia"/>
        </w:rPr>
        <w:t>两路低温循环</w:t>
      </w:r>
    </w:p>
    <w:p w:rsidR="0055347E" w:rsidRPr="007A7CAA" w:rsidRDefault="0055347E" w:rsidP="0055347E">
      <w:pPr>
        <w:adjustRightInd w:val="0"/>
        <w:snapToGrid w:val="0"/>
        <w:spacing w:beforeLines="50" w:before="156" w:line="360" w:lineRule="auto"/>
        <w:ind w:firstLineChars="100" w:firstLine="241"/>
        <w:rPr>
          <w:b/>
          <w:sz w:val="24"/>
        </w:rPr>
      </w:pPr>
      <w:r w:rsidRPr="007A7CAA">
        <w:rPr>
          <w:b/>
          <w:sz w:val="24"/>
        </w:rPr>
        <w:t>2.3</w:t>
      </w:r>
      <w:r w:rsidRPr="007A7CAA">
        <w:rPr>
          <w:rFonts w:hint="eastAsia"/>
          <w:b/>
          <w:sz w:val="24"/>
        </w:rPr>
        <w:t>、</w:t>
      </w:r>
      <w:r w:rsidRPr="007A7CAA">
        <w:rPr>
          <w:b/>
          <w:sz w:val="24"/>
        </w:rPr>
        <w:t xml:space="preserve"> </w:t>
      </w:r>
      <w:r w:rsidRPr="007A7CAA">
        <w:rPr>
          <w:b/>
          <w:sz w:val="24"/>
        </w:rPr>
        <w:t>技术性能指标要求</w:t>
      </w:r>
    </w:p>
    <w:p w:rsidR="0055347E" w:rsidRPr="007A7CAA" w:rsidRDefault="0055347E" w:rsidP="0055347E">
      <w:pPr>
        <w:numPr>
          <w:ilvl w:val="0"/>
          <w:numId w:val="2"/>
        </w:numPr>
        <w:spacing w:line="400" w:lineRule="exact"/>
        <w:ind w:leftChars="200" w:left="840"/>
      </w:pPr>
      <w:r w:rsidRPr="007A7CAA">
        <w:rPr>
          <w:rFonts w:hint="eastAsia"/>
        </w:rPr>
        <w:t>包括</w:t>
      </w:r>
      <w:r w:rsidRPr="007A7CAA">
        <w:rPr>
          <w:rFonts w:hint="eastAsia"/>
        </w:rPr>
        <w:t>30K</w:t>
      </w:r>
      <w:r w:rsidRPr="007A7CAA">
        <w:rPr>
          <w:rFonts w:hint="eastAsia"/>
        </w:rPr>
        <w:t>循环和</w:t>
      </w:r>
      <w:r w:rsidRPr="007A7CAA">
        <w:rPr>
          <w:rFonts w:hint="eastAsia"/>
        </w:rPr>
        <w:t>77K</w:t>
      </w:r>
      <w:r w:rsidRPr="007A7CAA">
        <w:rPr>
          <w:rFonts w:hint="eastAsia"/>
        </w:rPr>
        <w:t>循环，分别对超导线圈、电流引线等装置：</w:t>
      </w:r>
      <w:r w:rsidRPr="007A7CAA">
        <w:rPr>
          <w:rFonts w:hint="eastAsia"/>
        </w:rPr>
        <w:t>30K</w:t>
      </w:r>
      <w:r w:rsidRPr="007A7CAA">
        <w:rPr>
          <w:rFonts w:hint="eastAsia"/>
        </w:rPr>
        <w:t>循环采用</w:t>
      </w:r>
      <w:proofErr w:type="gramStart"/>
      <w:r w:rsidRPr="007A7CAA">
        <w:rPr>
          <w:rFonts w:hint="eastAsia"/>
        </w:rPr>
        <w:t>氖气迫流冷却</w:t>
      </w:r>
      <w:proofErr w:type="gramEnd"/>
      <w:r w:rsidRPr="007A7CAA">
        <w:rPr>
          <w:rFonts w:hint="eastAsia"/>
        </w:rPr>
        <w:t>，制冷机直接冷却，氖气通过低温泵实现闭式循环，接入超导线圈，对超导线圈进行冷却，预计制冷量在</w:t>
      </w:r>
      <w:r w:rsidRPr="007A7CAA">
        <w:rPr>
          <w:rFonts w:hint="eastAsia"/>
        </w:rPr>
        <w:t xml:space="preserve"> 30K</w:t>
      </w:r>
      <w:r w:rsidRPr="007A7CAA">
        <w:rPr>
          <w:rFonts w:hint="eastAsia"/>
        </w:rPr>
        <w:t>下不低于</w:t>
      </w:r>
      <w:r w:rsidRPr="007A7CAA">
        <w:rPr>
          <w:rFonts w:hint="eastAsia"/>
        </w:rPr>
        <w:t xml:space="preserve"> 50W</w:t>
      </w:r>
      <w:r w:rsidRPr="007A7CAA">
        <w:rPr>
          <w:rFonts w:hint="eastAsia"/>
        </w:rPr>
        <w:t>，满足超导线圈稳态运行；</w:t>
      </w:r>
      <w:r w:rsidRPr="007A7CAA">
        <w:rPr>
          <w:rFonts w:hint="eastAsia"/>
        </w:rPr>
        <w:t>77K</w:t>
      </w:r>
      <w:r w:rsidRPr="007A7CAA">
        <w:rPr>
          <w:rFonts w:hint="eastAsia"/>
        </w:rPr>
        <w:t>回路，对电流引线进行冷却，增加</w:t>
      </w:r>
      <w:r w:rsidRPr="007A7CAA">
        <w:rPr>
          <w:rFonts w:hint="eastAsia"/>
        </w:rPr>
        <w:t>1</w:t>
      </w:r>
      <w:r w:rsidRPr="007A7CAA">
        <w:rPr>
          <w:rFonts w:hint="eastAsia"/>
        </w:rPr>
        <w:t>台</w:t>
      </w:r>
      <w:r w:rsidRPr="007A7CAA">
        <w:rPr>
          <w:rFonts w:hint="eastAsia"/>
        </w:rPr>
        <w:t>77K</w:t>
      </w:r>
      <w:r w:rsidRPr="007A7CAA">
        <w:rPr>
          <w:rFonts w:hint="eastAsia"/>
        </w:rPr>
        <w:t>制冷机，实现液氮闭式循环。</w:t>
      </w:r>
    </w:p>
    <w:p w:rsidR="0055347E" w:rsidRPr="007A7CAA" w:rsidRDefault="0055347E" w:rsidP="0055347E">
      <w:pPr>
        <w:numPr>
          <w:ilvl w:val="0"/>
          <w:numId w:val="2"/>
        </w:numPr>
        <w:spacing w:line="400" w:lineRule="exact"/>
        <w:ind w:leftChars="200" w:left="840"/>
      </w:pPr>
      <w:r w:rsidRPr="007A7CAA">
        <w:rPr>
          <w:rFonts w:hint="eastAsia"/>
        </w:rPr>
        <w:t>制冷部件包含制冷机组、</w:t>
      </w:r>
      <w:proofErr w:type="gramStart"/>
      <w:r w:rsidRPr="007A7CAA">
        <w:rPr>
          <w:rFonts w:hint="eastAsia"/>
        </w:rPr>
        <w:t>水冷机机组</w:t>
      </w:r>
      <w:proofErr w:type="gramEnd"/>
      <w:r w:rsidRPr="007A7CAA">
        <w:rPr>
          <w:rFonts w:hint="eastAsia"/>
        </w:rPr>
        <w:t>及其相应的连接管路，主要技术参数包括</w:t>
      </w:r>
      <w:r w:rsidRPr="007A7CAA">
        <w:rPr>
          <w:rFonts w:hint="eastAsia"/>
        </w:rPr>
        <w:t>30K</w:t>
      </w:r>
      <w:r w:rsidRPr="007A7CAA">
        <w:rPr>
          <w:rFonts w:hint="eastAsia"/>
        </w:rPr>
        <w:t>温区制冷量不低于</w:t>
      </w:r>
      <w:r w:rsidRPr="007A7CAA">
        <w:rPr>
          <w:rFonts w:hint="eastAsia"/>
        </w:rPr>
        <w:t>60W@30K</w:t>
      </w:r>
      <w:r w:rsidRPr="007A7CAA">
        <w:rPr>
          <w:rFonts w:hint="eastAsia"/>
        </w:rPr>
        <w:t>，</w:t>
      </w:r>
      <w:r w:rsidRPr="007A7CAA">
        <w:rPr>
          <w:rFonts w:hint="eastAsia"/>
        </w:rPr>
        <w:t>77K</w:t>
      </w:r>
      <w:r w:rsidRPr="007A7CAA">
        <w:rPr>
          <w:rFonts w:hint="eastAsia"/>
        </w:rPr>
        <w:t>温区制冷量不低于</w:t>
      </w:r>
      <w:r w:rsidRPr="007A7CAA">
        <w:rPr>
          <w:rFonts w:hint="eastAsia"/>
        </w:rPr>
        <w:t>200W@77K</w:t>
      </w:r>
      <w:r w:rsidRPr="007A7CAA">
        <w:rPr>
          <w:rFonts w:hint="eastAsia"/>
        </w:rPr>
        <w:t>，制冷部件总体功耗不超过</w:t>
      </w:r>
      <w:r w:rsidRPr="007A7CAA">
        <w:rPr>
          <w:rFonts w:hint="eastAsia"/>
        </w:rPr>
        <w:t>20kW</w:t>
      </w:r>
      <w:r w:rsidRPr="007A7CAA">
        <w:rPr>
          <w:rFonts w:hint="eastAsia"/>
        </w:rPr>
        <w:t>；</w:t>
      </w:r>
    </w:p>
    <w:p w:rsidR="0055347E" w:rsidRPr="007A7CAA" w:rsidRDefault="0055347E" w:rsidP="0055347E">
      <w:pPr>
        <w:numPr>
          <w:ilvl w:val="0"/>
          <w:numId w:val="2"/>
        </w:numPr>
        <w:spacing w:line="400" w:lineRule="exact"/>
        <w:ind w:leftChars="200" w:left="840"/>
      </w:pPr>
      <w:r w:rsidRPr="007A7CAA">
        <w:rPr>
          <w:rFonts w:hint="eastAsia"/>
        </w:rPr>
        <w:t>低温换热器与泵组件，为低温介质提供闭式循环冷却，包含</w:t>
      </w:r>
      <w:r w:rsidRPr="007A7CAA">
        <w:rPr>
          <w:rFonts w:hint="eastAsia"/>
        </w:rPr>
        <w:t>30K</w:t>
      </w:r>
      <w:r w:rsidRPr="007A7CAA">
        <w:rPr>
          <w:rFonts w:hint="eastAsia"/>
        </w:rPr>
        <w:t>回路和</w:t>
      </w:r>
      <w:r w:rsidRPr="007A7CAA">
        <w:rPr>
          <w:rFonts w:hint="eastAsia"/>
        </w:rPr>
        <w:t>77K</w:t>
      </w:r>
      <w:r w:rsidRPr="007A7CAA">
        <w:rPr>
          <w:rFonts w:hint="eastAsia"/>
        </w:rPr>
        <w:t>回路，其中</w:t>
      </w:r>
      <w:r w:rsidRPr="007A7CAA">
        <w:rPr>
          <w:rFonts w:hint="eastAsia"/>
        </w:rPr>
        <w:t>30K</w:t>
      </w:r>
      <w:r w:rsidRPr="007A7CAA">
        <w:rPr>
          <w:rFonts w:hint="eastAsia"/>
        </w:rPr>
        <w:t>回路采用低温气体</w:t>
      </w:r>
      <w:proofErr w:type="gramStart"/>
      <w:r w:rsidRPr="007A7CAA">
        <w:rPr>
          <w:rFonts w:hint="eastAsia"/>
        </w:rPr>
        <w:t>泵进行</w:t>
      </w:r>
      <w:proofErr w:type="gramEnd"/>
      <w:r w:rsidRPr="007A7CAA">
        <w:rPr>
          <w:rFonts w:hint="eastAsia"/>
        </w:rPr>
        <w:t>冷却循环，泵流量和压力根据换热功率进行配置；</w:t>
      </w:r>
      <w:r w:rsidRPr="007A7CAA">
        <w:rPr>
          <w:rFonts w:hint="eastAsia"/>
        </w:rPr>
        <w:t>77K</w:t>
      </w:r>
      <w:r w:rsidRPr="007A7CAA">
        <w:rPr>
          <w:rFonts w:hint="eastAsia"/>
        </w:rPr>
        <w:t>回路可以采用液氮闭式冷凝回流方式；</w:t>
      </w:r>
    </w:p>
    <w:p w:rsidR="0055347E" w:rsidRPr="007A7CAA" w:rsidRDefault="0055347E" w:rsidP="0055347E">
      <w:pPr>
        <w:numPr>
          <w:ilvl w:val="0"/>
          <w:numId w:val="2"/>
        </w:numPr>
        <w:spacing w:line="400" w:lineRule="exact"/>
        <w:ind w:leftChars="200" w:left="840"/>
      </w:pPr>
      <w:r w:rsidRPr="007A7CAA">
        <w:rPr>
          <w:rFonts w:hint="eastAsia"/>
        </w:rPr>
        <w:t>制冷</w:t>
      </w:r>
      <w:proofErr w:type="gramStart"/>
      <w:r w:rsidRPr="007A7CAA">
        <w:rPr>
          <w:rFonts w:hint="eastAsia"/>
        </w:rPr>
        <w:t>箱用于</w:t>
      </w:r>
      <w:proofErr w:type="gramEnd"/>
      <w:r w:rsidRPr="007A7CAA">
        <w:rPr>
          <w:rFonts w:hint="eastAsia"/>
        </w:rPr>
        <w:t>为制冷部件、低温换热器与泵组件等提供真空绝热环境，制冷箱尺寸根据总体部件设计进行配置，漏气速率不超过</w:t>
      </w:r>
      <w:r w:rsidRPr="007A7CAA">
        <w:t>10</w:t>
      </w:r>
      <w:r w:rsidRPr="007A7CAA">
        <w:rPr>
          <w:vertAlign w:val="superscript"/>
        </w:rPr>
        <w:t>-9</w:t>
      </w:r>
      <w:r w:rsidRPr="007A7CAA">
        <w:t>Pa∙m</w:t>
      </w:r>
      <w:r w:rsidRPr="007A7CAA">
        <w:rPr>
          <w:vertAlign w:val="superscript"/>
        </w:rPr>
        <w:t>3</w:t>
      </w:r>
      <w:r w:rsidRPr="007A7CAA">
        <w:t>/s</w:t>
      </w:r>
      <w:r w:rsidRPr="007A7CAA">
        <w:rPr>
          <w:rFonts w:hint="eastAsia"/>
        </w:rPr>
        <w:t>；</w:t>
      </w:r>
    </w:p>
    <w:p w:rsidR="0055347E" w:rsidRPr="007A7CAA" w:rsidRDefault="0055347E" w:rsidP="0055347E">
      <w:pPr>
        <w:numPr>
          <w:ilvl w:val="0"/>
          <w:numId w:val="2"/>
        </w:numPr>
        <w:spacing w:line="400" w:lineRule="exact"/>
        <w:ind w:leftChars="200" w:left="840"/>
      </w:pPr>
      <w:r w:rsidRPr="007A7CAA">
        <w:rPr>
          <w:rFonts w:hint="eastAsia"/>
        </w:rPr>
        <w:t>低温管路与分配阀门组件，为低温介质的传输提供分配回路，管路的尺寸等根据输送介质的流量、压力等进行配置；</w:t>
      </w:r>
    </w:p>
    <w:p w:rsidR="0055347E" w:rsidRPr="007A7CAA" w:rsidRDefault="0055347E" w:rsidP="0055347E">
      <w:pPr>
        <w:numPr>
          <w:ilvl w:val="0"/>
          <w:numId w:val="2"/>
        </w:numPr>
        <w:spacing w:line="400" w:lineRule="exact"/>
        <w:ind w:leftChars="200" w:left="840"/>
      </w:pPr>
      <w:r w:rsidRPr="007A7CAA">
        <w:t>设计方面包括</w:t>
      </w:r>
      <w:r w:rsidRPr="007A7CAA">
        <w:rPr>
          <w:rFonts w:hint="eastAsia"/>
        </w:rPr>
        <w:t>制冷系统内部</w:t>
      </w:r>
      <w:r w:rsidRPr="007A7CAA">
        <w:t>管道布局优化设计，管路内部结构设计，内部低温管线、多层绝热材料包扎、真空抽口、真空安全阀、所有管路的固定支架、所有管路加工与安装等。</w:t>
      </w:r>
    </w:p>
    <w:p w:rsidR="0055347E" w:rsidRPr="007A7CAA" w:rsidRDefault="0055347E" w:rsidP="0055347E">
      <w:pPr>
        <w:numPr>
          <w:ilvl w:val="0"/>
          <w:numId w:val="2"/>
        </w:numPr>
        <w:spacing w:line="400" w:lineRule="exact"/>
        <w:ind w:leftChars="200" w:left="840"/>
      </w:pPr>
      <w:r w:rsidRPr="007A7CAA">
        <w:rPr>
          <w:rFonts w:hint="eastAsia"/>
        </w:rPr>
        <w:t>制冷系统内部</w:t>
      </w:r>
      <w:r w:rsidRPr="007A7CAA">
        <w:t>管道</w:t>
      </w:r>
      <w:r w:rsidRPr="007A7CAA">
        <w:rPr>
          <w:rFonts w:hint="eastAsia"/>
        </w:rPr>
        <w:t>的设计</w:t>
      </w:r>
      <w:r w:rsidRPr="007A7CAA">
        <w:t>需要考虑通过工艺管道支架的传导，热辐射，冷屏的冷却效果，静态负载（自重、静压、真空）动态载荷（压力变化、工艺管道的热收缩、波纹管力），机械稳定性（轴向和横向补偿器、支架）等；</w:t>
      </w:r>
    </w:p>
    <w:p w:rsidR="0055347E" w:rsidRPr="007A7CAA" w:rsidRDefault="0055347E" w:rsidP="0055347E">
      <w:pPr>
        <w:numPr>
          <w:ilvl w:val="0"/>
          <w:numId w:val="2"/>
        </w:numPr>
        <w:spacing w:line="400" w:lineRule="exact"/>
        <w:ind w:leftChars="200" w:left="840"/>
      </w:pPr>
      <w:r w:rsidRPr="007A7CAA">
        <w:rPr>
          <w:rFonts w:hint="eastAsia"/>
        </w:rPr>
        <w:t>制冷系统内部</w:t>
      </w:r>
      <w:r w:rsidRPr="007A7CAA">
        <w:t>管道所有元件在焊接和装配前需清洁处理，去除油脂、污物、灰尘等，并干燥保存；</w:t>
      </w:r>
    </w:p>
    <w:p w:rsidR="0055347E" w:rsidRPr="007A7CAA" w:rsidRDefault="0055347E" w:rsidP="0055347E">
      <w:pPr>
        <w:numPr>
          <w:ilvl w:val="0"/>
          <w:numId w:val="2"/>
        </w:numPr>
        <w:spacing w:line="400" w:lineRule="exact"/>
        <w:ind w:leftChars="200" w:left="840"/>
      </w:pPr>
      <w:r w:rsidRPr="007A7CAA">
        <w:t>所有内部低温管路及低温零部件均选用</w:t>
      </w:r>
      <w:r w:rsidRPr="007A7CAA">
        <w:t>316L</w:t>
      </w:r>
      <w:r w:rsidRPr="007A7CAA">
        <w:rPr>
          <w:rFonts w:hint="eastAsia"/>
        </w:rPr>
        <w:t>（</w:t>
      </w:r>
      <w:r w:rsidRPr="007A7CAA">
        <w:t>022Cr17Ni12Mo2</w:t>
      </w:r>
      <w:r w:rsidRPr="007A7CAA">
        <w:rPr>
          <w:rFonts w:hint="eastAsia"/>
        </w:rPr>
        <w:t>）</w:t>
      </w:r>
      <w:r w:rsidRPr="007A7CAA">
        <w:t>不锈钢；</w:t>
      </w:r>
    </w:p>
    <w:p w:rsidR="0055347E" w:rsidRPr="007A7CAA" w:rsidRDefault="0055347E" w:rsidP="0055347E">
      <w:pPr>
        <w:numPr>
          <w:ilvl w:val="0"/>
          <w:numId w:val="2"/>
        </w:numPr>
        <w:spacing w:line="400" w:lineRule="exact"/>
        <w:ind w:leftChars="200" w:left="840"/>
      </w:pPr>
      <w:r w:rsidRPr="007A7CAA">
        <w:t>焊接完成后必须对所有焊缝进行外观检查，焊缝表面不得有裂纹、气孔、夹渣</w:t>
      </w:r>
      <w:proofErr w:type="gramStart"/>
      <w:r w:rsidRPr="007A7CAA">
        <w:t>及咬边等</w:t>
      </w:r>
      <w:proofErr w:type="gramEnd"/>
      <w:r w:rsidRPr="007A7CAA">
        <w:t>焊接缺陷；</w:t>
      </w:r>
    </w:p>
    <w:p w:rsidR="0055347E" w:rsidRPr="007A7CAA" w:rsidRDefault="0055347E" w:rsidP="0055347E">
      <w:pPr>
        <w:numPr>
          <w:ilvl w:val="0"/>
          <w:numId w:val="2"/>
        </w:numPr>
        <w:spacing w:line="400" w:lineRule="exact"/>
        <w:ind w:leftChars="200" w:left="840"/>
      </w:pPr>
      <w:r w:rsidRPr="007A7CAA">
        <w:t>所有</w:t>
      </w:r>
      <w:proofErr w:type="gramStart"/>
      <w:r w:rsidRPr="007A7CAA">
        <w:t>管道配弯时</w:t>
      </w:r>
      <w:proofErr w:type="gramEnd"/>
      <w:r w:rsidRPr="007A7CAA">
        <w:t>需平滑过渡，管子表面不得有划伤、碰伤、刻槽、折皱等外观缺陷。</w:t>
      </w:r>
      <w:r w:rsidRPr="007A7CAA">
        <w:t xml:space="preserve"> </w:t>
      </w:r>
      <w:r w:rsidRPr="007A7CAA">
        <w:t>管道长度按照实际位置走向配置，焊接时不准强制配管；</w:t>
      </w:r>
    </w:p>
    <w:p w:rsidR="0055347E" w:rsidRPr="007A7CAA" w:rsidRDefault="0055347E" w:rsidP="0055347E">
      <w:pPr>
        <w:numPr>
          <w:ilvl w:val="0"/>
          <w:numId w:val="2"/>
        </w:numPr>
        <w:spacing w:line="400" w:lineRule="exact"/>
        <w:ind w:leftChars="200" w:left="840"/>
      </w:pPr>
      <w:r w:rsidRPr="007A7CAA">
        <w:t>所有内部管道，提供相关材质证明及检测报考；</w:t>
      </w:r>
    </w:p>
    <w:p w:rsidR="0055347E" w:rsidRPr="007A7CAA" w:rsidRDefault="0055347E" w:rsidP="0055347E">
      <w:pPr>
        <w:numPr>
          <w:ilvl w:val="0"/>
          <w:numId w:val="2"/>
        </w:numPr>
        <w:spacing w:line="400" w:lineRule="exact"/>
        <w:ind w:leftChars="200" w:left="840"/>
      </w:pPr>
      <w:r w:rsidRPr="007A7CAA">
        <w:t>甲方除上述主要低温传输管线的布局设计外，同时需要考虑终端阀箱常温气源管，安全阀回气管布局和安装，管路见流程图；</w:t>
      </w:r>
    </w:p>
    <w:p w:rsidR="0055347E" w:rsidRPr="007A7CAA" w:rsidRDefault="0055347E" w:rsidP="0055347E">
      <w:pPr>
        <w:numPr>
          <w:ilvl w:val="0"/>
          <w:numId w:val="2"/>
        </w:numPr>
        <w:spacing w:line="400" w:lineRule="exact"/>
        <w:ind w:leftChars="200" w:left="840"/>
      </w:pPr>
      <w:r w:rsidRPr="007A7CAA">
        <w:rPr>
          <w:rFonts w:hint="eastAsia"/>
        </w:rPr>
        <w:t>制冷系统内部</w:t>
      </w:r>
      <w:r w:rsidRPr="007A7CAA">
        <w:t>管道所有元件在焊接</w:t>
      </w:r>
      <w:r w:rsidRPr="007A7CAA">
        <w:rPr>
          <w:rFonts w:hint="eastAsia"/>
        </w:rPr>
        <w:t>完成后</w:t>
      </w:r>
      <w:r w:rsidRPr="007A7CAA">
        <w:t>需进行检漏，常温漏率优于</w:t>
      </w:r>
      <w:r w:rsidRPr="007A7CAA">
        <w:t>10-9Pa.m3/s</w:t>
      </w:r>
      <w:r w:rsidRPr="007A7CAA">
        <w:t>，检漏过程出具相应结果文档</w:t>
      </w:r>
      <w:r w:rsidRPr="007A7CAA">
        <w:rPr>
          <w:rFonts w:hint="eastAsia"/>
        </w:rPr>
        <w:t>；</w:t>
      </w:r>
    </w:p>
    <w:p w:rsidR="0055347E" w:rsidRPr="007A7CAA" w:rsidRDefault="0055347E" w:rsidP="0055347E">
      <w:pPr>
        <w:numPr>
          <w:ilvl w:val="0"/>
          <w:numId w:val="2"/>
        </w:numPr>
        <w:spacing w:line="400" w:lineRule="exact"/>
        <w:ind w:leftChars="200" w:left="840"/>
      </w:pPr>
      <w:r w:rsidRPr="007A7CAA">
        <w:rPr>
          <w:rFonts w:hint="eastAsia"/>
        </w:rPr>
        <w:t>传感器与测量系统，对制冷机冷头、换热器、介质等温度、压力、流量等进行测量，并提供数据的显示、存储、报警分析等功能和操作界面。</w:t>
      </w:r>
    </w:p>
    <w:p w:rsidR="0055347E" w:rsidRPr="007A7CAA" w:rsidRDefault="0055347E" w:rsidP="0055347E">
      <w:pPr>
        <w:adjustRightInd w:val="0"/>
        <w:snapToGrid w:val="0"/>
        <w:spacing w:beforeLines="50" w:before="156" w:line="360" w:lineRule="auto"/>
        <w:ind w:firstLineChars="100" w:firstLine="241"/>
        <w:rPr>
          <w:b/>
          <w:sz w:val="24"/>
        </w:rPr>
      </w:pPr>
      <w:r w:rsidRPr="007A7CAA">
        <w:rPr>
          <w:b/>
          <w:sz w:val="24"/>
        </w:rPr>
        <w:t>2.4</w:t>
      </w:r>
      <w:r w:rsidRPr="007A7CAA">
        <w:rPr>
          <w:rFonts w:hint="eastAsia"/>
          <w:b/>
          <w:sz w:val="24"/>
        </w:rPr>
        <w:t>、</w:t>
      </w:r>
      <w:r w:rsidRPr="007A7CAA">
        <w:rPr>
          <w:b/>
          <w:sz w:val="24"/>
        </w:rPr>
        <w:t xml:space="preserve"> </w:t>
      </w:r>
      <w:r w:rsidRPr="007A7CAA">
        <w:rPr>
          <w:rFonts w:hint="eastAsia"/>
          <w:b/>
          <w:sz w:val="24"/>
        </w:rPr>
        <w:t>安装调试和试运行</w:t>
      </w:r>
    </w:p>
    <w:p w:rsidR="0055347E" w:rsidRPr="007A7CAA" w:rsidRDefault="0055347E" w:rsidP="0055347E">
      <w:pPr>
        <w:widowControl/>
        <w:numPr>
          <w:ilvl w:val="0"/>
          <w:numId w:val="3"/>
        </w:numPr>
        <w:adjustRightInd w:val="0"/>
        <w:snapToGrid w:val="0"/>
        <w:spacing w:line="288" w:lineRule="auto"/>
        <w:ind w:left="0" w:firstLine="357"/>
        <w:rPr>
          <w:kern w:val="0"/>
          <w:szCs w:val="21"/>
          <w:lang w:bidi="ar"/>
        </w:rPr>
      </w:pPr>
      <w:r w:rsidRPr="007A7CAA">
        <w:rPr>
          <w:rFonts w:hint="eastAsia"/>
        </w:rPr>
        <w:t xml:space="preserve"> </w:t>
      </w:r>
      <w:r w:rsidRPr="007A7CAA">
        <w:rPr>
          <w:rFonts w:hint="eastAsia"/>
          <w:kern w:val="0"/>
          <w:szCs w:val="21"/>
          <w:lang w:bidi="ar"/>
        </w:rPr>
        <w:t>乙方负责低温制冷系统安装和质量控制，</w:t>
      </w:r>
      <w:r w:rsidRPr="007A7CAA">
        <w:rPr>
          <w:kern w:val="0"/>
          <w:szCs w:val="21"/>
          <w:lang w:bidi="ar"/>
        </w:rPr>
        <w:t>常温下现场验收要求，包括但不仅限于：</w:t>
      </w:r>
    </w:p>
    <w:p w:rsidR="0055347E" w:rsidRPr="007A7CAA" w:rsidRDefault="0055347E" w:rsidP="0055347E">
      <w:pPr>
        <w:widowControl/>
        <w:numPr>
          <w:ilvl w:val="0"/>
          <w:numId w:val="4"/>
        </w:numPr>
        <w:spacing w:line="360" w:lineRule="auto"/>
        <w:ind w:left="0" w:firstLineChars="200" w:firstLine="420"/>
        <w:rPr>
          <w:kern w:val="0"/>
          <w:szCs w:val="21"/>
          <w:lang w:bidi="ar"/>
        </w:rPr>
      </w:pPr>
      <w:r w:rsidRPr="007A7CAA">
        <w:rPr>
          <w:rFonts w:hint="eastAsia"/>
          <w:kern w:val="0"/>
          <w:szCs w:val="21"/>
          <w:lang w:bidi="ar"/>
        </w:rPr>
        <w:t>低温制冷</w:t>
      </w:r>
      <w:r w:rsidRPr="007A7CAA">
        <w:rPr>
          <w:kern w:val="0"/>
          <w:szCs w:val="21"/>
          <w:lang w:bidi="ar"/>
        </w:rPr>
        <w:t>系统安装在甲方所指定场所，所有外部设备安装完毕；</w:t>
      </w:r>
    </w:p>
    <w:p w:rsidR="0055347E" w:rsidRPr="007A7CAA" w:rsidRDefault="0055347E" w:rsidP="0055347E">
      <w:pPr>
        <w:widowControl/>
        <w:numPr>
          <w:ilvl w:val="0"/>
          <w:numId w:val="4"/>
        </w:numPr>
        <w:spacing w:line="360" w:lineRule="auto"/>
        <w:ind w:left="0" w:firstLineChars="200" w:firstLine="420"/>
        <w:rPr>
          <w:kern w:val="0"/>
          <w:szCs w:val="21"/>
          <w:lang w:bidi="ar"/>
        </w:rPr>
      </w:pPr>
      <w:r w:rsidRPr="007A7CAA">
        <w:rPr>
          <w:rFonts w:hint="eastAsia"/>
          <w:kern w:val="0"/>
          <w:szCs w:val="21"/>
          <w:lang w:bidi="ar"/>
        </w:rPr>
        <w:t>低温制冷系统</w:t>
      </w:r>
      <w:r w:rsidRPr="007A7CAA">
        <w:rPr>
          <w:kern w:val="0"/>
          <w:szCs w:val="21"/>
          <w:lang w:bidi="ar"/>
        </w:rPr>
        <w:t>和</w:t>
      </w:r>
      <w:r w:rsidRPr="007A7CAA">
        <w:rPr>
          <w:rFonts w:hint="eastAsia"/>
          <w:kern w:val="0"/>
          <w:szCs w:val="21"/>
          <w:lang w:bidi="ar"/>
        </w:rPr>
        <w:t>原有储能系统</w:t>
      </w:r>
      <w:r w:rsidRPr="007A7CAA">
        <w:rPr>
          <w:kern w:val="0"/>
          <w:szCs w:val="21"/>
          <w:lang w:bidi="ar"/>
        </w:rPr>
        <w:t>连接完成；</w:t>
      </w:r>
    </w:p>
    <w:p w:rsidR="0055347E" w:rsidRPr="007A7CAA" w:rsidRDefault="0055347E" w:rsidP="0055347E">
      <w:pPr>
        <w:pStyle w:val="a3"/>
        <w:widowControl/>
        <w:numPr>
          <w:ilvl w:val="1"/>
          <w:numId w:val="5"/>
        </w:numPr>
        <w:spacing w:line="360" w:lineRule="auto"/>
        <w:ind w:firstLineChars="0"/>
        <w:rPr>
          <w:kern w:val="0"/>
          <w:szCs w:val="21"/>
          <w:lang w:bidi="ar"/>
        </w:rPr>
      </w:pPr>
      <w:r w:rsidRPr="007A7CAA">
        <w:rPr>
          <w:rFonts w:hint="eastAsia"/>
          <w:kern w:val="0"/>
          <w:szCs w:val="21"/>
          <w:lang w:bidi="ar"/>
        </w:rPr>
        <w:t>低温制冷系统</w:t>
      </w:r>
      <w:r w:rsidRPr="007A7CAA">
        <w:t>表面整洁，</w:t>
      </w:r>
      <w:r w:rsidRPr="007A7CAA">
        <w:rPr>
          <w:rFonts w:hint="eastAsia"/>
          <w:kern w:val="0"/>
          <w:szCs w:val="21"/>
          <w:lang w:bidi="ar"/>
        </w:rPr>
        <w:t>低温制冷系统</w:t>
      </w:r>
      <w:r w:rsidRPr="007A7CAA">
        <w:t>整体</w:t>
      </w:r>
      <w:r w:rsidRPr="007A7CAA">
        <w:t>(</w:t>
      </w:r>
      <w:r w:rsidRPr="007A7CAA">
        <w:rPr>
          <w:rFonts w:hint="eastAsia"/>
        </w:rPr>
        <w:t>制冷箱</w:t>
      </w:r>
      <w:r w:rsidRPr="007A7CAA">
        <w:t>和</w:t>
      </w:r>
      <w:r w:rsidRPr="007A7CAA">
        <w:rPr>
          <w:rFonts w:hint="eastAsia"/>
        </w:rPr>
        <w:t>真空保温软管</w:t>
      </w:r>
      <w:r w:rsidRPr="007A7CAA">
        <w:t>)</w:t>
      </w:r>
      <w:r w:rsidRPr="007A7CAA">
        <w:t>真空优于</w:t>
      </w:r>
      <w:r w:rsidRPr="007A7CAA">
        <w:t>5×10</w:t>
      </w:r>
      <w:r w:rsidRPr="007A7CAA">
        <w:rPr>
          <w:vertAlign w:val="superscript"/>
        </w:rPr>
        <w:t>-2</w:t>
      </w:r>
      <w:r w:rsidRPr="007A7CAA">
        <w:t>Pa</w:t>
      </w:r>
      <w:r w:rsidRPr="007A7CAA">
        <w:t>，</w:t>
      </w:r>
      <w:r w:rsidRPr="007A7CAA">
        <w:rPr>
          <w:rFonts w:hint="eastAsia"/>
        </w:rPr>
        <w:t>制冷机</w:t>
      </w:r>
      <w:r w:rsidRPr="007A7CAA">
        <w:t>及</w:t>
      </w:r>
      <w:r w:rsidRPr="007A7CAA">
        <w:rPr>
          <w:rFonts w:hint="eastAsia"/>
        </w:rPr>
        <w:t>低温</w:t>
      </w:r>
      <w:proofErr w:type="gramStart"/>
      <w:r w:rsidRPr="007A7CAA">
        <w:rPr>
          <w:rFonts w:hint="eastAsia"/>
        </w:rPr>
        <w:t>氖</w:t>
      </w:r>
      <w:proofErr w:type="gramEnd"/>
      <w:r w:rsidRPr="007A7CAA">
        <w:rPr>
          <w:rFonts w:hint="eastAsia"/>
        </w:rPr>
        <w:t>气泵</w:t>
      </w:r>
      <w:r w:rsidRPr="007A7CAA">
        <w:t>运行稳定；</w:t>
      </w:r>
    </w:p>
    <w:p w:rsidR="0055347E" w:rsidRPr="007A7CAA" w:rsidRDefault="0055347E" w:rsidP="0055347E">
      <w:pPr>
        <w:widowControl/>
        <w:numPr>
          <w:ilvl w:val="0"/>
          <w:numId w:val="3"/>
        </w:numPr>
        <w:adjustRightInd w:val="0"/>
        <w:snapToGrid w:val="0"/>
        <w:spacing w:line="288" w:lineRule="auto"/>
        <w:ind w:left="0" w:firstLine="357"/>
        <w:rPr>
          <w:kern w:val="0"/>
          <w:szCs w:val="21"/>
          <w:lang w:bidi="ar"/>
        </w:rPr>
      </w:pPr>
      <w:r w:rsidRPr="007A7CAA">
        <w:rPr>
          <w:rFonts w:hint="eastAsia"/>
          <w:kern w:val="0"/>
          <w:szCs w:val="21"/>
          <w:lang w:bidi="ar"/>
        </w:rPr>
        <w:t>乙方负责低温制冷系统低温调试和试运行，</w:t>
      </w:r>
      <w:r w:rsidRPr="007A7CAA">
        <w:rPr>
          <w:kern w:val="0"/>
          <w:szCs w:val="21"/>
          <w:lang w:bidi="ar"/>
        </w:rPr>
        <w:t>低温下验收要求，包括但不仅限于：</w:t>
      </w:r>
    </w:p>
    <w:p w:rsidR="0055347E" w:rsidRPr="007A7CAA" w:rsidRDefault="0055347E" w:rsidP="0055347E">
      <w:pPr>
        <w:widowControl/>
        <w:numPr>
          <w:ilvl w:val="0"/>
          <w:numId w:val="4"/>
        </w:numPr>
        <w:spacing w:line="360" w:lineRule="auto"/>
        <w:ind w:left="0" w:firstLineChars="200" w:firstLine="420"/>
        <w:rPr>
          <w:kern w:val="0"/>
          <w:szCs w:val="21"/>
          <w:lang w:bidi="ar"/>
        </w:rPr>
      </w:pPr>
      <w:r w:rsidRPr="007A7CAA">
        <w:rPr>
          <w:rFonts w:hint="eastAsia"/>
          <w:kern w:val="0"/>
          <w:szCs w:val="21"/>
          <w:lang w:bidi="ar"/>
        </w:rPr>
        <w:t>低温制冷系统</w:t>
      </w:r>
      <w:r w:rsidRPr="007A7CAA">
        <w:rPr>
          <w:kern w:val="0"/>
          <w:szCs w:val="21"/>
          <w:lang w:bidi="ar"/>
        </w:rPr>
        <w:t>真空在低温下</w:t>
      </w:r>
      <w:r w:rsidRPr="007A7CAA">
        <w:rPr>
          <w:kern w:val="0"/>
          <w:szCs w:val="21"/>
          <w:lang w:bidi="ar"/>
        </w:rPr>
        <w:t>&lt;0.5×10</w:t>
      </w:r>
      <w:r w:rsidRPr="007A7CAA">
        <w:rPr>
          <w:kern w:val="0"/>
          <w:szCs w:val="21"/>
          <w:vertAlign w:val="superscript"/>
          <w:lang w:bidi="ar"/>
        </w:rPr>
        <w:t>-4</w:t>
      </w:r>
      <w:r w:rsidRPr="007A7CAA">
        <w:rPr>
          <w:kern w:val="0"/>
          <w:szCs w:val="21"/>
          <w:lang w:bidi="ar"/>
        </w:rPr>
        <w:t>Pa</w:t>
      </w:r>
      <w:r w:rsidRPr="007A7CAA">
        <w:rPr>
          <w:kern w:val="0"/>
          <w:szCs w:val="21"/>
          <w:lang w:bidi="ar"/>
        </w:rPr>
        <w:t>，冷屏温度</w:t>
      </w:r>
      <w:r w:rsidRPr="007A7CAA">
        <w:rPr>
          <w:kern w:val="0"/>
          <w:szCs w:val="21"/>
          <w:lang w:bidi="ar"/>
        </w:rPr>
        <w:t>&lt;90K</w:t>
      </w:r>
      <w:r w:rsidRPr="007A7CAA">
        <w:rPr>
          <w:kern w:val="0"/>
          <w:szCs w:val="21"/>
          <w:lang w:bidi="ar"/>
        </w:rPr>
        <w:t>；</w:t>
      </w:r>
    </w:p>
    <w:p w:rsidR="0055347E" w:rsidRPr="007A7CAA" w:rsidRDefault="0055347E" w:rsidP="0055347E">
      <w:pPr>
        <w:widowControl/>
        <w:numPr>
          <w:ilvl w:val="0"/>
          <w:numId w:val="4"/>
        </w:numPr>
        <w:spacing w:line="360" w:lineRule="auto"/>
        <w:ind w:left="0" w:firstLineChars="200" w:firstLine="420"/>
        <w:rPr>
          <w:kern w:val="0"/>
          <w:szCs w:val="21"/>
          <w:lang w:bidi="ar"/>
        </w:rPr>
      </w:pPr>
      <w:r w:rsidRPr="007A7CAA">
        <w:rPr>
          <w:kern w:val="0"/>
          <w:szCs w:val="21"/>
          <w:lang w:bidi="ar"/>
        </w:rPr>
        <w:t>低温运行下所有测量点点位检查，位置安装正确；</w:t>
      </w:r>
    </w:p>
    <w:p w:rsidR="0055347E" w:rsidRPr="007A7CAA" w:rsidRDefault="0055347E" w:rsidP="0055347E">
      <w:pPr>
        <w:pStyle w:val="a3"/>
        <w:widowControl/>
        <w:numPr>
          <w:ilvl w:val="1"/>
          <w:numId w:val="5"/>
        </w:numPr>
        <w:spacing w:line="360" w:lineRule="auto"/>
        <w:ind w:firstLineChars="0"/>
      </w:pPr>
      <w:r w:rsidRPr="007A7CAA">
        <w:rPr>
          <w:rFonts w:hint="eastAsia"/>
          <w:kern w:val="0"/>
          <w:szCs w:val="21"/>
          <w:lang w:bidi="ar"/>
        </w:rPr>
        <w:t>低温制冷系统</w:t>
      </w:r>
      <w:r w:rsidRPr="007A7CAA">
        <w:t>降温过程、稳定运行和系统回温，完成低温</w:t>
      </w:r>
      <w:r w:rsidRPr="007A7CAA">
        <w:rPr>
          <w:rFonts w:hint="eastAsia"/>
        </w:rPr>
        <w:t>性能测试</w:t>
      </w:r>
      <w:r w:rsidRPr="007A7CAA">
        <w:t>和至少一轮实验或不超过</w:t>
      </w:r>
      <w:r w:rsidRPr="007A7CAA">
        <w:t>1</w:t>
      </w:r>
      <w:r w:rsidRPr="007A7CAA">
        <w:rPr>
          <w:rFonts w:hint="eastAsia"/>
        </w:rPr>
        <w:t>个月</w:t>
      </w:r>
      <w:r w:rsidRPr="007A7CAA">
        <w:t>试运行。</w:t>
      </w:r>
    </w:p>
    <w:p w:rsidR="0055347E" w:rsidRPr="007A7CAA" w:rsidRDefault="0055347E" w:rsidP="0055347E">
      <w:pPr>
        <w:adjustRightInd w:val="0"/>
        <w:snapToGrid w:val="0"/>
        <w:spacing w:beforeLines="50" w:before="156" w:line="360" w:lineRule="auto"/>
        <w:ind w:firstLineChars="100" w:firstLine="241"/>
        <w:rPr>
          <w:b/>
          <w:sz w:val="24"/>
        </w:rPr>
      </w:pPr>
      <w:r w:rsidRPr="007A7CAA">
        <w:rPr>
          <w:b/>
          <w:sz w:val="24"/>
        </w:rPr>
        <w:t>2.5</w:t>
      </w:r>
      <w:r w:rsidRPr="007A7CAA">
        <w:rPr>
          <w:rFonts w:hint="eastAsia"/>
          <w:b/>
          <w:sz w:val="24"/>
        </w:rPr>
        <w:t>、</w:t>
      </w:r>
      <w:r w:rsidRPr="007A7CAA">
        <w:rPr>
          <w:b/>
          <w:sz w:val="24"/>
        </w:rPr>
        <w:t xml:space="preserve"> </w:t>
      </w:r>
      <w:r w:rsidRPr="007A7CAA">
        <w:rPr>
          <w:b/>
          <w:sz w:val="24"/>
        </w:rPr>
        <w:t>技术服务要求及质保要求</w:t>
      </w:r>
    </w:p>
    <w:p w:rsidR="0055347E" w:rsidRPr="007A7CAA" w:rsidRDefault="0055347E" w:rsidP="0055347E">
      <w:pPr>
        <w:pStyle w:val="Style6"/>
        <w:numPr>
          <w:ilvl w:val="0"/>
          <w:numId w:val="6"/>
        </w:numPr>
        <w:spacing w:line="400" w:lineRule="exact"/>
        <w:ind w:leftChars="200" w:left="840" w:firstLineChars="0"/>
        <w:jc w:val="left"/>
      </w:pPr>
      <w:r w:rsidRPr="007A7CAA">
        <w:rPr>
          <w:rFonts w:hint="eastAsia"/>
        </w:rPr>
        <w:t>根据低温循环制冷需求，完成低温系统详细方案设计，包括低温制冷回路设计、低温管路连接接口；</w:t>
      </w:r>
    </w:p>
    <w:p w:rsidR="0055347E" w:rsidRPr="007A7CAA" w:rsidRDefault="0055347E" w:rsidP="0055347E">
      <w:pPr>
        <w:pStyle w:val="Style6"/>
        <w:numPr>
          <w:ilvl w:val="0"/>
          <w:numId w:val="6"/>
        </w:numPr>
        <w:spacing w:line="400" w:lineRule="exact"/>
        <w:ind w:leftChars="200" w:left="840" w:firstLineChars="0"/>
        <w:jc w:val="left"/>
      </w:pPr>
      <w:r w:rsidRPr="007A7CAA">
        <w:rPr>
          <w:rFonts w:hint="eastAsia"/>
        </w:rPr>
        <w:t>完成低温系统研制和系统集成，并辅助完成与磁体系统连接；</w:t>
      </w:r>
    </w:p>
    <w:p w:rsidR="0055347E" w:rsidRPr="007A7CAA" w:rsidRDefault="0055347E" w:rsidP="0055347E">
      <w:pPr>
        <w:numPr>
          <w:ilvl w:val="0"/>
          <w:numId w:val="6"/>
        </w:numPr>
        <w:spacing w:line="400" w:lineRule="exact"/>
        <w:ind w:leftChars="200" w:left="840"/>
        <w:jc w:val="left"/>
      </w:pPr>
      <w:r w:rsidRPr="007A7CAA">
        <w:rPr>
          <w:rFonts w:hint="eastAsia"/>
        </w:rPr>
        <w:t>配备低温系统详细操作方案、意外情况处理对策等辅助性说明文件，并提供</w:t>
      </w:r>
      <w:r w:rsidRPr="007A7CAA">
        <w:rPr>
          <w:rFonts w:hint="eastAsia"/>
        </w:rPr>
        <w:t>2</w:t>
      </w:r>
      <w:r w:rsidRPr="007A7CAA">
        <w:rPr>
          <w:rFonts w:hint="eastAsia"/>
        </w:rPr>
        <w:t>年售后支持；</w:t>
      </w:r>
    </w:p>
    <w:p w:rsidR="0055347E" w:rsidRPr="007A7CAA" w:rsidRDefault="0055347E" w:rsidP="0055347E">
      <w:pPr>
        <w:numPr>
          <w:ilvl w:val="0"/>
          <w:numId w:val="6"/>
        </w:numPr>
        <w:spacing w:line="400" w:lineRule="exact"/>
        <w:ind w:leftChars="200" w:left="840"/>
        <w:jc w:val="left"/>
      </w:pPr>
      <w:r w:rsidRPr="007A7CAA">
        <w:t>仪器使用后</w:t>
      </w:r>
      <w:r w:rsidRPr="007A7CAA">
        <w:t>12</w:t>
      </w:r>
      <w:r w:rsidRPr="007A7CAA">
        <w:t>个月内，仪器及配备零件、附属设备免费保修（耗材及人为因素除外）；</w:t>
      </w:r>
    </w:p>
    <w:p w:rsidR="0055347E" w:rsidRPr="007A7CAA" w:rsidRDefault="0055347E" w:rsidP="0055347E">
      <w:pPr>
        <w:numPr>
          <w:ilvl w:val="0"/>
          <w:numId w:val="6"/>
        </w:numPr>
        <w:spacing w:line="400" w:lineRule="exact"/>
        <w:ind w:leftChars="200" w:left="840"/>
        <w:jc w:val="left"/>
      </w:pPr>
      <w:r w:rsidRPr="007A7CAA">
        <w:t>若仪器出现故障，在接到我单位维修服务请求后，中标方应在</w:t>
      </w:r>
      <w:r w:rsidRPr="007A7CAA">
        <w:t>48</w:t>
      </w:r>
      <w:r w:rsidRPr="007A7CAA">
        <w:t>小时内做出应答，进行电话指导、网上诊断，协助排除故障。</w:t>
      </w:r>
    </w:p>
    <w:p w:rsidR="0055347E" w:rsidRPr="007A7CAA" w:rsidRDefault="0055347E" w:rsidP="0055347E">
      <w:pPr>
        <w:adjustRightInd w:val="0"/>
        <w:snapToGrid w:val="0"/>
        <w:spacing w:beforeLines="50" w:before="156" w:line="360" w:lineRule="auto"/>
        <w:ind w:firstLineChars="100" w:firstLine="241"/>
        <w:rPr>
          <w:b/>
          <w:sz w:val="24"/>
        </w:rPr>
      </w:pPr>
      <w:r w:rsidRPr="007A7CAA">
        <w:rPr>
          <w:b/>
          <w:sz w:val="24"/>
        </w:rPr>
        <w:t>2.6</w:t>
      </w:r>
      <w:r w:rsidRPr="007A7CAA">
        <w:rPr>
          <w:rFonts w:hint="eastAsia"/>
          <w:b/>
          <w:sz w:val="24"/>
        </w:rPr>
        <w:t>、</w:t>
      </w:r>
      <w:r w:rsidRPr="007A7CAA">
        <w:rPr>
          <w:b/>
          <w:sz w:val="24"/>
        </w:rPr>
        <w:t>验收标准及验收程序</w:t>
      </w:r>
      <w:r w:rsidRPr="007A7CAA">
        <w:rPr>
          <w:b/>
          <w:sz w:val="24"/>
        </w:rPr>
        <w:tab/>
      </w:r>
    </w:p>
    <w:p w:rsidR="0055347E" w:rsidRPr="007A7CAA" w:rsidRDefault="0055347E" w:rsidP="0055347E">
      <w:pPr>
        <w:numPr>
          <w:ilvl w:val="0"/>
          <w:numId w:val="7"/>
        </w:numPr>
        <w:spacing w:line="400" w:lineRule="exact"/>
        <w:ind w:left="709" w:hanging="283"/>
      </w:pPr>
      <w:r w:rsidRPr="007A7CAA">
        <w:rPr>
          <w:rFonts w:hint="eastAsia"/>
        </w:rPr>
        <w:t>低温系统独立运行试验，并测试低温系统最大流量和压力等参数，相关性能参数满足</w:t>
      </w:r>
      <w:r w:rsidRPr="007A7CAA">
        <w:rPr>
          <w:rFonts w:hint="eastAsia"/>
        </w:rPr>
        <w:t>2</w:t>
      </w:r>
      <w:r w:rsidRPr="007A7CAA">
        <w:t>.4</w:t>
      </w:r>
      <w:r w:rsidRPr="007A7CAA">
        <w:rPr>
          <w:rFonts w:hint="eastAsia"/>
        </w:rPr>
        <w:t>节技术需求。</w:t>
      </w:r>
    </w:p>
    <w:p w:rsidR="0055347E" w:rsidRPr="007A7CAA" w:rsidRDefault="0055347E" w:rsidP="0055347E">
      <w:pPr>
        <w:numPr>
          <w:ilvl w:val="0"/>
          <w:numId w:val="7"/>
        </w:numPr>
        <w:spacing w:line="400" w:lineRule="exact"/>
        <w:ind w:left="709" w:hanging="283"/>
      </w:pPr>
      <w:r w:rsidRPr="007A7CAA">
        <w:t>上述所有文档验收依据均为电子版一份，纸质签字版</w:t>
      </w:r>
      <w:r w:rsidRPr="007A7CAA">
        <w:t>2</w:t>
      </w:r>
      <w:r w:rsidRPr="007A7CAA">
        <w:t>份，相关检测文档包括检测时的记录照片，时间地点，人员等信息；</w:t>
      </w:r>
    </w:p>
    <w:p w:rsidR="0055347E" w:rsidRPr="007A7CAA" w:rsidRDefault="0055347E" w:rsidP="0055347E">
      <w:pPr>
        <w:numPr>
          <w:ilvl w:val="0"/>
          <w:numId w:val="7"/>
        </w:numPr>
        <w:spacing w:line="400" w:lineRule="exact"/>
        <w:ind w:left="709" w:hanging="283"/>
      </w:pPr>
      <w:r w:rsidRPr="007A7CAA">
        <w:t>设备提供方按照表</w:t>
      </w:r>
      <w:r w:rsidRPr="007A7CAA">
        <w:t>1</w:t>
      </w:r>
      <w:r w:rsidRPr="007A7CAA">
        <w:t>要求，所有检测加工及安装归乙方负责；乙方应严格按照甲方提供的设备安装说明进行安装；</w:t>
      </w:r>
      <w:r w:rsidRPr="007A7CAA">
        <w:t xml:space="preserve"> </w:t>
      </w:r>
      <w:r w:rsidRPr="007A7CAA">
        <w:t>相关设备甲方可以提供推荐品牌，如无法提供品牌，乙方自行负责，乙方可根据甲方推荐进行采购或自行确定采购对象，乙方所购买的所有产品须在验收阶段提供产品说明和合格证；</w:t>
      </w:r>
    </w:p>
    <w:p w:rsidR="0055347E" w:rsidRPr="007A7CAA" w:rsidRDefault="0055347E" w:rsidP="0055347E">
      <w:pPr>
        <w:numPr>
          <w:ilvl w:val="0"/>
          <w:numId w:val="7"/>
        </w:numPr>
        <w:spacing w:line="400" w:lineRule="exact"/>
        <w:ind w:left="709" w:hanging="283"/>
      </w:pPr>
      <w:r w:rsidRPr="007A7CAA">
        <w:t>所有设计在合同签订后</w:t>
      </w:r>
      <w:r w:rsidRPr="007A7CAA">
        <w:t>20</w:t>
      </w:r>
      <w:r w:rsidRPr="007A7CAA">
        <w:rPr>
          <w:rFonts w:hint="eastAsia"/>
        </w:rPr>
        <w:t>个工作日</w:t>
      </w:r>
      <w:r w:rsidRPr="007A7CAA">
        <w:t>内完成，并召开技术评审会议，合同签订后</w:t>
      </w:r>
      <w:r w:rsidRPr="007A7CAA">
        <w:t>1</w:t>
      </w:r>
      <w:r w:rsidRPr="007A7CAA">
        <w:t>个月内完成最终定型设计。</w:t>
      </w:r>
    </w:p>
    <w:p w:rsidR="0055347E" w:rsidRPr="007A7CAA" w:rsidRDefault="0055347E" w:rsidP="0055347E">
      <w:pPr>
        <w:numPr>
          <w:ilvl w:val="0"/>
          <w:numId w:val="7"/>
        </w:numPr>
        <w:spacing w:line="400" w:lineRule="exact"/>
        <w:ind w:left="709" w:hanging="283"/>
      </w:pPr>
      <w:r w:rsidRPr="007A7CAA">
        <w:t>为便于用户进行接收仪器的准备工作，乙方应在项目评审阶段向用户提供一套完整的拟购设备的品牌型号。</w:t>
      </w:r>
    </w:p>
    <w:p w:rsidR="0055347E" w:rsidRPr="007A7CAA" w:rsidRDefault="0055347E" w:rsidP="0055347E">
      <w:pPr>
        <w:numPr>
          <w:ilvl w:val="0"/>
          <w:numId w:val="7"/>
        </w:numPr>
        <w:spacing w:line="400" w:lineRule="exact"/>
        <w:ind w:left="709" w:hanging="283"/>
      </w:pPr>
      <w:r w:rsidRPr="007A7CAA">
        <w:t>合同签订后</w:t>
      </w:r>
      <w:r w:rsidRPr="007A7CAA">
        <w:rPr>
          <w:rFonts w:hint="eastAsia"/>
        </w:rPr>
        <w:t>低温制冷系统</w:t>
      </w:r>
      <w:r w:rsidRPr="007A7CAA">
        <w:t>在</w:t>
      </w:r>
      <w:r w:rsidRPr="007A7CAA">
        <w:t>4</w:t>
      </w:r>
      <w:r w:rsidRPr="007A7CAA">
        <w:t>个月内完成交货，低温验收在系统整体连接完成后进行</w:t>
      </w:r>
      <w:r w:rsidRPr="007A7CAA">
        <w:rPr>
          <w:rFonts w:hint="eastAsia"/>
        </w:rPr>
        <w:t>。</w:t>
      </w:r>
    </w:p>
    <w:p w:rsidR="0055347E" w:rsidRPr="0055347E" w:rsidRDefault="0055347E">
      <w:bookmarkStart w:id="6" w:name="_GoBack"/>
      <w:bookmarkEnd w:id="6"/>
    </w:p>
    <w:sectPr w:rsidR="0055347E" w:rsidRPr="00553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C195E"/>
    <w:multiLevelType w:val="multilevel"/>
    <w:tmpl w:val="2BAC195E"/>
    <w:lvl w:ilvl="0">
      <w:start w:val="1"/>
      <w:numFmt w:val="decimal"/>
      <w:suff w:val="nothing"/>
      <w:lvlText w:val="%1．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3392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81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232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465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507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9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591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332" w:hanging="420"/>
      </w:pPr>
      <w:rPr>
        <w:rFonts w:hint="eastAsia"/>
      </w:rPr>
    </w:lvl>
  </w:abstractNum>
  <w:abstractNum w:abstractNumId="1" w15:restartNumberingAfterBreak="0">
    <w:nsid w:val="43FE2E6E"/>
    <w:multiLevelType w:val="multilevel"/>
    <w:tmpl w:val="43FE2E6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8A3ADE"/>
    <w:multiLevelType w:val="multilevel"/>
    <w:tmpl w:val="4B8A3AD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F9C6C3F"/>
    <w:multiLevelType w:val="multilevel"/>
    <w:tmpl w:val="4F9C6C3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9723D3"/>
    <w:multiLevelType w:val="multilevel"/>
    <w:tmpl w:val="5E9723D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6651AD"/>
    <w:multiLevelType w:val="multilevel"/>
    <w:tmpl w:val="656651A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C13F81"/>
    <w:multiLevelType w:val="multilevel"/>
    <w:tmpl w:val="71C13F8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7E"/>
    <w:rsid w:val="0055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CB8B8-826F-4E72-A68F-112BED6A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534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55347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qFormat/>
    <w:rsid w:val="0055347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basedOn w:val="a"/>
    <w:next w:val="a4"/>
    <w:uiPriority w:val="34"/>
    <w:qFormat/>
    <w:rsid w:val="0055347E"/>
    <w:pPr>
      <w:ind w:firstLineChars="200" w:firstLine="420"/>
    </w:pPr>
  </w:style>
  <w:style w:type="paragraph" w:customStyle="1" w:styleId="Style6">
    <w:name w:val="_Style 6"/>
    <w:basedOn w:val="a"/>
    <w:next w:val="a4"/>
    <w:uiPriority w:val="34"/>
    <w:qFormat/>
    <w:rsid w:val="0055347E"/>
    <w:pPr>
      <w:ind w:firstLineChars="200" w:firstLine="420"/>
    </w:pPr>
  </w:style>
  <w:style w:type="paragraph" w:styleId="a4">
    <w:name w:val="List Paragraph"/>
    <w:basedOn w:val="a"/>
    <w:uiPriority w:val="34"/>
    <w:qFormat/>
    <w:rsid w:val="005534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2025-04-18T01:37:00Z</dcterms:created>
  <dcterms:modified xsi:type="dcterms:W3CDTF">2025-04-18T01:37:00Z</dcterms:modified>
</cp:coreProperties>
</file>