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E4" w:rsidRPr="002C14FF" w:rsidRDefault="00D02BE4" w:rsidP="00D02BE4">
      <w:pPr>
        <w:adjustRightInd w:val="0"/>
        <w:spacing w:line="560" w:lineRule="exact"/>
        <w:ind w:right="480"/>
        <w:jc w:val="center"/>
        <w:rPr>
          <w:rFonts w:ascii="楷体_GB2312" w:eastAsia="楷体_GB2312" w:hAnsiTheme="minorEastAsia"/>
          <w:b/>
          <w:kern w:val="0"/>
          <w:sz w:val="40"/>
          <w:szCs w:val="36"/>
        </w:rPr>
      </w:pPr>
      <w:r w:rsidRPr="002C14FF">
        <w:rPr>
          <w:rFonts w:ascii="楷体_GB2312" w:eastAsia="楷体_GB2312" w:hAnsiTheme="minorEastAsia" w:hint="eastAsia"/>
          <w:b/>
          <w:sz w:val="40"/>
          <w:szCs w:val="36"/>
        </w:rPr>
        <w:t>扑克牌“掼蛋”比赛规则</w:t>
      </w:r>
    </w:p>
    <w:p w:rsidR="00D02BE4" w:rsidRPr="002C14FF" w:rsidRDefault="002C14FF" w:rsidP="0075272B">
      <w:pPr>
        <w:spacing w:line="500" w:lineRule="exact"/>
        <w:ind w:firstLineChars="200" w:firstLine="567"/>
        <w:rPr>
          <w:rFonts w:ascii="楷体_GB2312" w:eastAsia="楷体_GB2312" w:hAnsiTheme="minorEastAsia"/>
          <w:b/>
          <w:sz w:val="28"/>
        </w:rPr>
      </w:pPr>
      <w:r>
        <w:rPr>
          <w:rFonts w:ascii="楷体_GB2312" w:eastAsia="楷体_GB2312" w:hAnsiTheme="minorEastAsia" w:hint="eastAsia"/>
          <w:b/>
          <w:sz w:val="28"/>
        </w:rPr>
        <w:t>一</w:t>
      </w:r>
      <w:r w:rsidR="00D02BE4" w:rsidRPr="002C14FF">
        <w:rPr>
          <w:rFonts w:ascii="楷体_GB2312" w:eastAsia="楷体_GB2312" w:hAnsiTheme="minorEastAsia" w:hint="eastAsia"/>
          <w:b/>
          <w:sz w:val="28"/>
        </w:rPr>
        <w:t>、牌型（两副牌）</w:t>
      </w:r>
    </w:p>
    <w:p w:rsidR="00D02BE4" w:rsidRPr="002C14FF" w:rsidRDefault="00D02BE4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四</w:t>
      </w:r>
      <w:r w:rsidR="00990AF7" w:rsidRPr="002C14FF">
        <w:rPr>
          <w:rFonts w:ascii="楷体_GB2312" w:eastAsia="楷体_GB2312" w:hAnsiTheme="minorEastAsia" w:hint="eastAsia"/>
          <w:sz w:val="24"/>
        </w:rPr>
        <w:t>大天</w:t>
      </w:r>
      <w:r w:rsidRPr="002C14FF">
        <w:rPr>
          <w:rFonts w:ascii="楷体_GB2312" w:eastAsia="楷体_GB2312" w:hAnsiTheme="minorEastAsia" w:hint="eastAsia"/>
          <w:sz w:val="24"/>
        </w:rPr>
        <w:t>王（四鬼牌）：什么牌型都可打，是最大的牌。</w:t>
      </w:r>
    </w:p>
    <w:p w:rsidR="00D02BE4" w:rsidRPr="002C14FF" w:rsidRDefault="00D02BE4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主牌：当局打到几，相应点数的牌就是主牌。</w:t>
      </w:r>
    </w:p>
    <w:p w:rsidR="00D02BE4" w:rsidRPr="002C14FF" w:rsidRDefault="00D02BE4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百搭牌：主牌中</w:t>
      </w:r>
      <w:r w:rsidRPr="00845DA1">
        <w:rPr>
          <w:rFonts w:ascii="楷体_GB2312" w:eastAsia="楷体_GB2312" w:hAnsiTheme="minorEastAsia" w:hint="eastAsia"/>
          <w:b/>
          <w:sz w:val="24"/>
        </w:rPr>
        <w:t>红桃花色</w:t>
      </w:r>
      <w:r w:rsidRPr="002C14FF">
        <w:rPr>
          <w:rFonts w:ascii="楷体_GB2312" w:eastAsia="楷体_GB2312" w:hAnsiTheme="minorEastAsia" w:hint="eastAsia"/>
          <w:sz w:val="24"/>
        </w:rPr>
        <w:t>的两张牌，可以替换成除了王以外的任意单张牌。</w:t>
      </w:r>
    </w:p>
    <w:p w:rsidR="00D02BE4" w:rsidRPr="002C14FF" w:rsidRDefault="00D02BE4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炸弹：八张同数值牌、七张同数值牌、六张同数值牌、五张同数值牌、四张同数值牌。</w:t>
      </w:r>
    </w:p>
    <w:p w:rsidR="00D02BE4" w:rsidRPr="002C14FF" w:rsidRDefault="00D02BE4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同花顺：同花并连续的五张牌，最大的为同花10-J-Q-K-A，最小的为A-</w:t>
      </w:r>
      <w:smartTag w:uri="urn:schemas-microsoft-com:office:smarttags" w:element="chsdate">
        <w:smartTagPr>
          <w:attr w:name="Year" w:val="2002"/>
          <w:attr w:name="Month" w:val="3"/>
          <w:attr w:name="Day" w:val="4"/>
          <w:attr w:name="IsLunarDate" w:val="False"/>
          <w:attr w:name="IsROCDate" w:val="False"/>
        </w:smartTagPr>
        <w:r w:rsidRPr="002C14FF">
          <w:rPr>
            <w:rFonts w:ascii="楷体_GB2312" w:eastAsia="楷体_GB2312" w:hAnsiTheme="minorEastAsia" w:hint="eastAsia"/>
            <w:sz w:val="24"/>
          </w:rPr>
          <w:t>2-3-4</w:t>
        </w:r>
      </w:smartTag>
      <w:r w:rsidRPr="002C14FF">
        <w:rPr>
          <w:rFonts w:ascii="楷体_GB2312" w:eastAsia="楷体_GB2312" w:hAnsiTheme="minorEastAsia" w:hint="eastAsia"/>
          <w:sz w:val="24"/>
        </w:rPr>
        <w:t>-5。</w:t>
      </w:r>
    </w:p>
    <w:p w:rsidR="00D02BE4" w:rsidRPr="002C14FF" w:rsidRDefault="00D02BE4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顺子：五张连续单牌，不可超过五张（如：A-</w:t>
      </w:r>
      <w:smartTag w:uri="urn:schemas-microsoft-com:office:smarttags" w:element="chsdate">
        <w:smartTagPr>
          <w:attr w:name="Year" w:val="2002"/>
          <w:attr w:name="Month" w:val="3"/>
          <w:attr w:name="Day" w:val="4"/>
          <w:attr w:name="IsLunarDate" w:val="False"/>
          <w:attr w:name="IsROCDate" w:val="False"/>
        </w:smartTagPr>
        <w:r w:rsidRPr="002C14FF">
          <w:rPr>
            <w:rFonts w:ascii="楷体_GB2312" w:eastAsia="楷体_GB2312" w:hAnsiTheme="minorEastAsia" w:hint="eastAsia"/>
            <w:sz w:val="24"/>
          </w:rPr>
          <w:t>2-3-4</w:t>
        </w:r>
      </w:smartTag>
      <w:r w:rsidRPr="002C14FF">
        <w:rPr>
          <w:rFonts w:ascii="楷体_GB2312" w:eastAsia="楷体_GB2312" w:hAnsiTheme="minorEastAsia" w:hint="eastAsia"/>
          <w:sz w:val="24"/>
        </w:rPr>
        <w:t>-5或10-J-Q-K-A）。不包括双王，不分花色。最大的为10-J-Q-K-A，最小的为A-2-3-4-5。</w:t>
      </w:r>
    </w:p>
    <w:p w:rsidR="00D02BE4" w:rsidRPr="002C14FF" w:rsidRDefault="00D02BE4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三连对：三对的连续对牌，不可超过3对（如：334455、778899，最大的是AAKKQQ，最小的是AA2233）。不包括双王，不分花色。</w:t>
      </w:r>
      <w:r w:rsidRPr="002C14FF">
        <w:rPr>
          <w:rFonts w:asciiTheme="minorEastAsia" w:eastAsia="楷体_GB2312" w:hAnsiTheme="minorEastAsia" w:hint="eastAsia"/>
          <w:sz w:val="24"/>
        </w:rPr>
        <w:t> </w:t>
      </w:r>
    </w:p>
    <w:p w:rsidR="00D02BE4" w:rsidRPr="002C14FF" w:rsidRDefault="00D02BE4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钢板（</w:t>
      </w:r>
      <w:r w:rsidR="00963D4D" w:rsidRPr="002C14FF">
        <w:rPr>
          <w:rFonts w:ascii="楷体_GB2312" w:eastAsia="楷体_GB2312" w:hAnsiTheme="minorEastAsia" w:hint="eastAsia"/>
          <w:sz w:val="24"/>
        </w:rPr>
        <w:t>双飞</w:t>
      </w:r>
      <w:r w:rsidRPr="002C14FF">
        <w:rPr>
          <w:rFonts w:ascii="楷体_GB2312" w:eastAsia="楷体_GB2312" w:hAnsiTheme="minorEastAsia" w:hint="eastAsia"/>
          <w:sz w:val="24"/>
        </w:rPr>
        <w:t>）：二个的连续三张牌，不可超过2个（如：333444、444555）。</w:t>
      </w:r>
    </w:p>
    <w:p w:rsidR="00D02BE4" w:rsidRPr="002C14FF" w:rsidRDefault="00D02BE4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三带二：数值相同的三张牌加上数值相同的二张牌（如：555QQ、JJJ33）。</w:t>
      </w:r>
    </w:p>
    <w:p w:rsidR="00D02BE4" w:rsidRPr="002C14FF" w:rsidRDefault="00D02BE4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单牌（一手牌）：单个牌。</w:t>
      </w:r>
    </w:p>
    <w:p w:rsidR="00D02BE4" w:rsidRPr="002C14FF" w:rsidRDefault="00D02BE4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对牌（一手牌）：数值相同的两张牌</w:t>
      </w:r>
      <w:r w:rsidRPr="002C14FF">
        <w:rPr>
          <w:rFonts w:asciiTheme="minorEastAsia" w:eastAsia="楷体_GB2312" w:hAnsiTheme="minorEastAsia" w:hint="eastAsia"/>
          <w:sz w:val="24"/>
        </w:rPr>
        <w:t> </w:t>
      </w:r>
      <w:r w:rsidRPr="002C14FF">
        <w:rPr>
          <w:rFonts w:ascii="楷体_GB2312" w:eastAsia="楷体_GB2312" w:hAnsiTheme="minorEastAsia" w:hint="eastAsia"/>
          <w:sz w:val="24"/>
        </w:rPr>
        <w:t>。</w:t>
      </w:r>
    </w:p>
    <w:p w:rsidR="00D02BE4" w:rsidRPr="002C14FF" w:rsidRDefault="00D02BE4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三张牌：数值相同的三张牌（如三个10）。</w:t>
      </w:r>
    </w:p>
    <w:p w:rsidR="00D02BE4" w:rsidRPr="002C14FF" w:rsidRDefault="002C14FF" w:rsidP="0075272B">
      <w:pPr>
        <w:spacing w:line="500" w:lineRule="exact"/>
        <w:ind w:firstLineChars="200" w:firstLine="567"/>
        <w:rPr>
          <w:rFonts w:ascii="楷体_GB2312" w:eastAsia="楷体_GB2312" w:hAnsiTheme="minorEastAsia"/>
          <w:b/>
          <w:sz w:val="28"/>
        </w:rPr>
      </w:pPr>
      <w:r>
        <w:rPr>
          <w:rFonts w:ascii="楷体_GB2312" w:eastAsia="楷体_GB2312" w:hAnsiTheme="minorEastAsia" w:hint="eastAsia"/>
          <w:b/>
          <w:sz w:val="28"/>
        </w:rPr>
        <w:t>二</w:t>
      </w:r>
      <w:r w:rsidR="00D02BE4" w:rsidRPr="002C14FF">
        <w:rPr>
          <w:rFonts w:ascii="楷体_GB2312" w:eastAsia="楷体_GB2312" w:hAnsiTheme="minorEastAsia" w:hint="eastAsia"/>
          <w:b/>
          <w:sz w:val="28"/>
        </w:rPr>
        <w:t>、牌型大小</w:t>
      </w:r>
      <w:r w:rsidR="00D02BE4" w:rsidRPr="002C14FF">
        <w:rPr>
          <w:rFonts w:ascii="楷体_GB2312" w:eastAsia="楷体_GB2312" w:hAnsiTheme="minorEastAsia" w:hint="eastAsia"/>
          <w:b/>
          <w:sz w:val="28"/>
        </w:rPr>
        <w:t>  </w:t>
      </w:r>
    </w:p>
    <w:p w:rsidR="00D02BE4" w:rsidRPr="002C14FF" w:rsidRDefault="00D02BE4" w:rsidP="00D02BE4">
      <w:pPr>
        <w:numPr>
          <w:ilvl w:val="0"/>
          <w:numId w:val="2"/>
        </w:numPr>
        <w:spacing w:line="500" w:lineRule="exact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 xml:space="preserve">点数大小，从大到小依次为：大王、小王、主牌、A、K、Q、J、10、9、8、7、6、5、4、3、2。 </w:t>
      </w:r>
    </w:p>
    <w:p w:rsidR="00D02BE4" w:rsidRPr="002C14FF" w:rsidRDefault="00D02BE4" w:rsidP="00D02BE4">
      <w:pPr>
        <w:numPr>
          <w:ilvl w:val="0"/>
          <w:numId w:val="2"/>
        </w:numPr>
        <w:spacing w:line="500" w:lineRule="exact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A在顺子、同花顺、连对和三顺中，如果和2相连，则此时A点数算最小；</w:t>
      </w:r>
    </w:p>
    <w:p w:rsidR="00D02BE4" w:rsidRPr="002C14FF" w:rsidRDefault="00D02BE4" w:rsidP="00D02BE4">
      <w:pPr>
        <w:numPr>
          <w:ilvl w:val="0"/>
          <w:numId w:val="2"/>
        </w:numPr>
        <w:spacing w:line="500" w:lineRule="exact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非炸弹和同花顺的牌型，牌型、张数相同才能相互比较，点数大的则大。</w:t>
      </w:r>
    </w:p>
    <w:p w:rsidR="00D02BE4" w:rsidRPr="002C14FF" w:rsidRDefault="00D02BE4" w:rsidP="00D02BE4">
      <w:pPr>
        <w:numPr>
          <w:ilvl w:val="0"/>
          <w:numId w:val="2"/>
        </w:numPr>
        <w:spacing w:line="500" w:lineRule="exact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连对</w:t>
      </w:r>
      <w:r w:rsidR="00726B15">
        <w:rPr>
          <w:rFonts w:ascii="楷体_GB2312" w:eastAsia="楷体_GB2312" w:hAnsiTheme="minorEastAsia" w:hint="eastAsia"/>
          <w:sz w:val="24"/>
        </w:rPr>
        <w:t>的大小比较最大的一对即可。</w:t>
      </w:r>
      <w:r w:rsidRPr="002C14FF">
        <w:rPr>
          <w:rFonts w:ascii="楷体_GB2312" w:eastAsia="楷体_GB2312" w:hAnsiTheme="minorEastAsia" w:hint="eastAsia"/>
          <w:sz w:val="24"/>
        </w:rPr>
        <w:t>三带二等组合牌型，比较张数多的一组的点数即可。</w:t>
      </w:r>
    </w:p>
    <w:p w:rsidR="00D02BE4" w:rsidRPr="002C14FF" w:rsidRDefault="00D02BE4" w:rsidP="00D02BE4">
      <w:pPr>
        <w:numPr>
          <w:ilvl w:val="0"/>
          <w:numId w:val="2"/>
        </w:numPr>
        <w:spacing w:line="500" w:lineRule="exact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 xml:space="preserve">炸弹和同花顺牌型大于任何其他的牌型。 </w:t>
      </w:r>
    </w:p>
    <w:p w:rsidR="00D02BE4" w:rsidRPr="002C14FF" w:rsidRDefault="00D02BE4" w:rsidP="00D02BE4">
      <w:pPr>
        <w:numPr>
          <w:ilvl w:val="0"/>
          <w:numId w:val="2"/>
        </w:numPr>
        <w:spacing w:line="500" w:lineRule="exact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lastRenderedPageBreak/>
        <w:t>四</w:t>
      </w:r>
      <w:r w:rsidR="00726B15">
        <w:rPr>
          <w:rFonts w:ascii="楷体_GB2312" w:eastAsia="楷体_GB2312" w:hAnsiTheme="minorEastAsia" w:hint="eastAsia"/>
          <w:sz w:val="24"/>
        </w:rPr>
        <w:t>大天</w:t>
      </w:r>
      <w:r w:rsidRPr="002C14FF">
        <w:rPr>
          <w:rFonts w:ascii="楷体_GB2312" w:eastAsia="楷体_GB2312" w:hAnsiTheme="minorEastAsia" w:hint="eastAsia"/>
          <w:sz w:val="24"/>
        </w:rPr>
        <w:t>王最大，超过6张（含6张）的炸弹大于同花顺，同花顺大于所有5张牌和4张牌的炸弹。</w:t>
      </w:r>
    </w:p>
    <w:p w:rsidR="00D02BE4" w:rsidRPr="002C14FF" w:rsidRDefault="00D02BE4" w:rsidP="00D02BE4">
      <w:pPr>
        <w:numPr>
          <w:ilvl w:val="0"/>
          <w:numId w:val="2"/>
        </w:numPr>
        <w:spacing w:line="500" w:lineRule="exact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相同点数牌组成的炸弹，张数多的大。</w:t>
      </w:r>
    </w:p>
    <w:p w:rsidR="00D02BE4" w:rsidRPr="002C14FF" w:rsidRDefault="00D02BE4" w:rsidP="00D02BE4">
      <w:pPr>
        <w:numPr>
          <w:ilvl w:val="0"/>
          <w:numId w:val="2"/>
        </w:numPr>
        <w:spacing w:line="500" w:lineRule="exact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相同张数的炸弹，点数大的大。</w:t>
      </w:r>
    </w:p>
    <w:p w:rsidR="00D02BE4" w:rsidRPr="002C14FF" w:rsidRDefault="00D02BE4" w:rsidP="00D02BE4">
      <w:pPr>
        <w:numPr>
          <w:ilvl w:val="0"/>
          <w:numId w:val="2"/>
        </w:numPr>
        <w:spacing w:line="500" w:lineRule="exact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同花顺之间比较点数最大的一张牌即可。</w:t>
      </w:r>
    </w:p>
    <w:p w:rsidR="00D02BE4" w:rsidRPr="002C14FF" w:rsidRDefault="00845DA1" w:rsidP="0075272B">
      <w:pPr>
        <w:spacing w:line="500" w:lineRule="exact"/>
        <w:ind w:firstLineChars="200" w:firstLine="567"/>
        <w:rPr>
          <w:rFonts w:ascii="楷体_GB2312" w:eastAsia="楷体_GB2312" w:hAnsiTheme="minorEastAsia"/>
          <w:b/>
          <w:sz w:val="28"/>
        </w:rPr>
      </w:pPr>
      <w:r>
        <w:rPr>
          <w:rFonts w:ascii="楷体_GB2312" w:eastAsia="楷体_GB2312" w:hAnsiTheme="minorEastAsia" w:hint="eastAsia"/>
          <w:b/>
          <w:sz w:val="28"/>
        </w:rPr>
        <w:t>三</w:t>
      </w:r>
      <w:r w:rsidR="00D02BE4" w:rsidRPr="002C14FF">
        <w:rPr>
          <w:rFonts w:ascii="楷体_GB2312" w:eastAsia="楷体_GB2312" w:hAnsiTheme="minorEastAsia" w:hint="eastAsia"/>
          <w:b/>
          <w:sz w:val="28"/>
        </w:rPr>
        <w:t>、升级规则</w:t>
      </w:r>
    </w:p>
    <w:p w:rsidR="00D02BE4" w:rsidRPr="002C14FF" w:rsidRDefault="00726B15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>
        <w:rPr>
          <w:rFonts w:ascii="楷体_GB2312" w:eastAsia="楷体_GB2312" w:hAnsiTheme="minorEastAsia" w:hint="eastAsia"/>
          <w:sz w:val="24"/>
        </w:rPr>
        <w:t>（1）</w:t>
      </w:r>
      <w:r w:rsidRPr="003F2BE1">
        <w:rPr>
          <w:rFonts w:ascii="楷体_GB2312" w:eastAsia="楷体_GB2312" w:hAnsiTheme="minorEastAsia" w:hint="eastAsia"/>
          <w:b/>
          <w:sz w:val="24"/>
        </w:rPr>
        <w:t>名次</w:t>
      </w:r>
      <w:r>
        <w:rPr>
          <w:rFonts w:ascii="楷体_GB2312" w:eastAsia="楷体_GB2312" w:hAnsiTheme="minorEastAsia" w:hint="eastAsia"/>
          <w:sz w:val="24"/>
        </w:rPr>
        <w:t>：</w:t>
      </w:r>
      <w:r w:rsidR="00D02BE4" w:rsidRPr="002C14FF">
        <w:rPr>
          <w:rFonts w:ascii="楷体_GB2312" w:eastAsia="楷体_GB2312" w:hAnsiTheme="minorEastAsia" w:hint="eastAsia"/>
          <w:sz w:val="24"/>
        </w:rPr>
        <w:t>按照出完牌的顺序排，依次为：</w:t>
      </w:r>
    </w:p>
    <w:p w:rsidR="00D02BE4" w:rsidRPr="002C14FF" w:rsidRDefault="00D02BE4" w:rsidP="00726B15">
      <w:pPr>
        <w:spacing w:line="500" w:lineRule="exact"/>
        <w:ind w:leftChars="200" w:left="420" w:firstLineChars="200" w:firstLine="480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第一名</w:t>
      </w:r>
      <w:r w:rsidRPr="000B31CE">
        <w:rPr>
          <w:rFonts w:ascii="楷体_GB2312" w:eastAsia="楷体_GB2312" w:hAnsiTheme="minorEastAsia" w:hint="eastAsia"/>
          <w:b/>
          <w:sz w:val="24"/>
        </w:rPr>
        <w:t>（上游）</w:t>
      </w:r>
      <w:r w:rsidR="00726B15">
        <w:rPr>
          <w:rFonts w:ascii="楷体_GB2312" w:eastAsia="楷体_GB2312" w:hAnsiTheme="minorEastAsia" w:hint="eastAsia"/>
          <w:sz w:val="24"/>
        </w:rPr>
        <w:t>、</w:t>
      </w:r>
      <w:r w:rsidRPr="002C14FF">
        <w:rPr>
          <w:rFonts w:ascii="楷体_GB2312" w:eastAsia="楷体_GB2312" w:hAnsiTheme="minorEastAsia" w:hint="eastAsia"/>
          <w:sz w:val="24"/>
        </w:rPr>
        <w:t>第二名</w:t>
      </w:r>
      <w:r w:rsidR="00726B15">
        <w:rPr>
          <w:rFonts w:ascii="楷体_GB2312" w:eastAsia="楷体_GB2312" w:hAnsiTheme="minorEastAsia" w:hint="eastAsia"/>
          <w:sz w:val="24"/>
        </w:rPr>
        <w:t>、</w:t>
      </w:r>
      <w:r w:rsidRPr="002C14FF">
        <w:rPr>
          <w:rFonts w:ascii="楷体_GB2312" w:eastAsia="楷体_GB2312" w:hAnsiTheme="minorEastAsia" w:hint="eastAsia"/>
          <w:sz w:val="24"/>
        </w:rPr>
        <w:t>第三名</w:t>
      </w:r>
      <w:r w:rsidR="00726B15">
        <w:rPr>
          <w:rFonts w:ascii="楷体_GB2312" w:eastAsia="楷体_GB2312" w:hAnsiTheme="minorEastAsia" w:hint="eastAsia"/>
          <w:sz w:val="24"/>
        </w:rPr>
        <w:t>、</w:t>
      </w:r>
      <w:r w:rsidRPr="002C14FF">
        <w:rPr>
          <w:rFonts w:ascii="楷体_GB2312" w:eastAsia="楷体_GB2312" w:hAnsiTheme="minorEastAsia" w:hint="eastAsia"/>
          <w:sz w:val="24"/>
        </w:rPr>
        <w:t>第四名</w:t>
      </w:r>
      <w:r w:rsidRPr="000B31CE">
        <w:rPr>
          <w:rFonts w:ascii="楷体_GB2312" w:eastAsia="楷体_GB2312" w:hAnsiTheme="minorEastAsia" w:hint="eastAsia"/>
          <w:b/>
          <w:sz w:val="24"/>
        </w:rPr>
        <w:t>（下游）</w:t>
      </w:r>
      <w:r w:rsidRPr="002C14FF">
        <w:rPr>
          <w:rFonts w:ascii="楷体_GB2312" w:eastAsia="楷体_GB2312" w:hAnsiTheme="minorEastAsia" w:hint="eastAsia"/>
          <w:sz w:val="24"/>
        </w:rPr>
        <w:t xml:space="preserve"> </w:t>
      </w:r>
    </w:p>
    <w:p w:rsidR="00D02BE4" w:rsidRPr="002C14FF" w:rsidRDefault="00D02BE4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同一方的两个玩家获得第三名和第四名的情况，称为“双</w:t>
      </w:r>
      <w:r w:rsidR="00957D53" w:rsidRPr="002C14FF">
        <w:rPr>
          <w:rFonts w:ascii="楷体_GB2312" w:eastAsia="楷体_GB2312" w:hAnsiTheme="minorEastAsia" w:hint="eastAsia"/>
          <w:sz w:val="24"/>
        </w:rPr>
        <w:t>贡</w:t>
      </w:r>
      <w:r w:rsidRPr="002C14FF">
        <w:rPr>
          <w:rFonts w:ascii="楷体_GB2312" w:eastAsia="楷体_GB2312" w:hAnsiTheme="minorEastAsia" w:hint="eastAsia"/>
          <w:sz w:val="24"/>
        </w:rPr>
        <w:t>”。双</w:t>
      </w:r>
      <w:r w:rsidR="00957D53" w:rsidRPr="002C14FF">
        <w:rPr>
          <w:rFonts w:ascii="楷体_GB2312" w:eastAsia="楷体_GB2312" w:hAnsiTheme="minorEastAsia" w:hint="eastAsia"/>
          <w:sz w:val="24"/>
        </w:rPr>
        <w:t>贡</w:t>
      </w:r>
      <w:r w:rsidRPr="002C14FF">
        <w:rPr>
          <w:rFonts w:ascii="楷体_GB2312" w:eastAsia="楷体_GB2312" w:hAnsiTheme="minorEastAsia" w:hint="eastAsia"/>
          <w:sz w:val="24"/>
        </w:rPr>
        <w:t>的情况，输方的两个玩家均算作下游。</w:t>
      </w:r>
    </w:p>
    <w:p w:rsidR="00D02BE4" w:rsidRPr="00A91A67" w:rsidRDefault="00726B15" w:rsidP="002C14FF">
      <w:pPr>
        <w:spacing w:line="500" w:lineRule="exact"/>
        <w:ind w:firstLineChars="200" w:firstLine="480"/>
        <w:rPr>
          <w:rFonts w:ascii="楷体_GB2312" w:eastAsia="楷体_GB2312" w:hAnsiTheme="minorEastAsia"/>
          <w:color w:val="FF0000"/>
          <w:sz w:val="24"/>
        </w:rPr>
      </w:pPr>
      <w:r>
        <w:rPr>
          <w:rFonts w:ascii="楷体_GB2312" w:eastAsia="楷体_GB2312" w:hAnsiTheme="minorEastAsia" w:hint="eastAsia"/>
          <w:sz w:val="24"/>
        </w:rPr>
        <w:t>（</w:t>
      </w:r>
      <w:r w:rsidRPr="00A91A67">
        <w:rPr>
          <w:rFonts w:ascii="楷体_GB2312" w:eastAsia="楷体_GB2312" w:hAnsiTheme="minorEastAsia" w:hint="eastAsia"/>
          <w:color w:val="FF0000"/>
          <w:sz w:val="24"/>
        </w:rPr>
        <w:t>2）</w:t>
      </w:r>
      <w:r w:rsidR="00D02BE4" w:rsidRPr="00A91A67">
        <w:rPr>
          <w:rFonts w:ascii="楷体_GB2312" w:eastAsia="楷体_GB2312" w:hAnsiTheme="minorEastAsia" w:hint="eastAsia"/>
          <w:b/>
          <w:color w:val="FF0000"/>
          <w:sz w:val="24"/>
        </w:rPr>
        <w:t>升级规则如下</w:t>
      </w:r>
      <w:r w:rsidR="00D02BE4" w:rsidRPr="00A91A67">
        <w:rPr>
          <w:rFonts w:ascii="楷体_GB2312" w:eastAsia="楷体_GB2312" w:hAnsiTheme="minorEastAsia" w:hint="eastAsia"/>
          <w:color w:val="FF0000"/>
          <w:sz w:val="24"/>
        </w:rPr>
        <w:t>：</w:t>
      </w:r>
    </w:p>
    <w:p w:rsidR="00D02BE4" w:rsidRPr="00A91A67" w:rsidRDefault="00D02BE4" w:rsidP="00D02BE4">
      <w:pPr>
        <w:numPr>
          <w:ilvl w:val="0"/>
          <w:numId w:val="1"/>
        </w:numPr>
        <w:spacing w:line="500" w:lineRule="exact"/>
        <w:rPr>
          <w:rFonts w:ascii="楷体_GB2312" w:eastAsia="楷体_GB2312" w:hAnsiTheme="minorEastAsia"/>
          <w:color w:val="FF0000"/>
          <w:sz w:val="24"/>
        </w:rPr>
      </w:pPr>
      <w:r w:rsidRPr="00A91A67">
        <w:rPr>
          <w:rFonts w:ascii="楷体_GB2312" w:eastAsia="楷体_GB2312" w:hAnsiTheme="minorEastAsia" w:hint="eastAsia"/>
          <w:color w:val="FF0000"/>
          <w:sz w:val="24"/>
        </w:rPr>
        <w:t>双方的初始级数均为2，上游的一方为赢家，赢家升级。</w:t>
      </w:r>
    </w:p>
    <w:p w:rsidR="00D02BE4" w:rsidRPr="00A91A67" w:rsidRDefault="00D02BE4" w:rsidP="00D02BE4">
      <w:pPr>
        <w:numPr>
          <w:ilvl w:val="0"/>
          <w:numId w:val="1"/>
        </w:numPr>
        <w:spacing w:line="500" w:lineRule="exact"/>
        <w:rPr>
          <w:rFonts w:ascii="楷体_GB2312" w:eastAsia="楷体_GB2312" w:hAnsiTheme="minorEastAsia"/>
          <w:color w:val="FF0000"/>
          <w:sz w:val="24"/>
        </w:rPr>
      </w:pPr>
      <w:r w:rsidRPr="00A91A67">
        <w:rPr>
          <w:rFonts w:ascii="楷体_GB2312" w:eastAsia="楷体_GB2312" w:hAnsiTheme="minorEastAsia" w:hint="eastAsia"/>
          <w:color w:val="FF0000"/>
          <w:sz w:val="24"/>
        </w:rPr>
        <w:t>如果是双</w:t>
      </w:r>
      <w:r w:rsidR="00990AF7" w:rsidRPr="00A91A67">
        <w:rPr>
          <w:rFonts w:ascii="楷体_GB2312" w:eastAsia="楷体_GB2312" w:hAnsiTheme="minorEastAsia" w:hint="eastAsia"/>
          <w:color w:val="FF0000"/>
          <w:sz w:val="24"/>
        </w:rPr>
        <w:t>贡</w:t>
      </w:r>
      <w:r w:rsidRPr="00A91A67">
        <w:rPr>
          <w:rFonts w:ascii="楷体_GB2312" w:eastAsia="楷体_GB2312" w:hAnsiTheme="minorEastAsia" w:hint="eastAsia"/>
          <w:color w:val="FF0000"/>
          <w:sz w:val="24"/>
        </w:rPr>
        <w:t>，赢家升</w:t>
      </w:r>
      <w:r w:rsidR="00B75392">
        <w:rPr>
          <w:rFonts w:ascii="楷体_GB2312" w:eastAsia="楷体_GB2312" w:hAnsiTheme="minorEastAsia" w:hint="eastAsia"/>
          <w:color w:val="FF0000"/>
          <w:sz w:val="24"/>
        </w:rPr>
        <w:t>5</w:t>
      </w:r>
      <w:r w:rsidRPr="00A91A67">
        <w:rPr>
          <w:rFonts w:ascii="楷体_GB2312" w:eastAsia="楷体_GB2312" w:hAnsiTheme="minorEastAsia" w:hint="eastAsia"/>
          <w:color w:val="FF0000"/>
          <w:sz w:val="24"/>
        </w:rPr>
        <w:t>级；如果对手有一家是下游，赢家升</w:t>
      </w:r>
      <w:r w:rsidR="00B75392">
        <w:rPr>
          <w:rFonts w:ascii="楷体_GB2312" w:eastAsia="楷体_GB2312" w:hAnsiTheme="minorEastAsia" w:hint="eastAsia"/>
          <w:color w:val="FF0000"/>
          <w:sz w:val="24"/>
        </w:rPr>
        <w:t>3</w:t>
      </w:r>
      <w:r w:rsidRPr="00A91A67">
        <w:rPr>
          <w:rFonts w:ascii="楷体_GB2312" w:eastAsia="楷体_GB2312" w:hAnsiTheme="minorEastAsia" w:hint="eastAsia"/>
          <w:color w:val="FF0000"/>
          <w:sz w:val="24"/>
        </w:rPr>
        <w:t>级；如果赢家自己对门是下游，赢家升</w:t>
      </w:r>
      <w:r w:rsidR="00511DF2" w:rsidRPr="00A91A67">
        <w:rPr>
          <w:rFonts w:ascii="楷体_GB2312" w:eastAsia="楷体_GB2312" w:hAnsiTheme="minorEastAsia" w:hint="eastAsia"/>
          <w:color w:val="FF0000"/>
          <w:sz w:val="24"/>
        </w:rPr>
        <w:t>1</w:t>
      </w:r>
      <w:r w:rsidRPr="00A91A67">
        <w:rPr>
          <w:rFonts w:ascii="楷体_GB2312" w:eastAsia="楷体_GB2312" w:hAnsiTheme="minorEastAsia" w:hint="eastAsia"/>
          <w:color w:val="FF0000"/>
          <w:sz w:val="24"/>
        </w:rPr>
        <w:t>级。</w:t>
      </w:r>
    </w:p>
    <w:p w:rsidR="00D02BE4" w:rsidRPr="00A91A67" w:rsidRDefault="00D02BE4" w:rsidP="00D02BE4">
      <w:pPr>
        <w:numPr>
          <w:ilvl w:val="0"/>
          <w:numId w:val="1"/>
        </w:numPr>
        <w:spacing w:line="500" w:lineRule="exact"/>
        <w:rPr>
          <w:rFonts w:ascii="楷体_GB2312" w:eastAsia="楷体_GB2312" w:hAnsiTheme="minorEastAsia"/>
          <w:color w:val="FF0000"/>
          <w:sz w:val="24"/>
        </w:rPr>
      </w:pPr>
      <w:r w:rsidRPr="00A91A67">
        <w:rPr>
          <w:rFonts w:ascii="楷体_GB2312" w:eastAsia="楷体_GB2312" w:hAnsiTheme="minorEastAsia" w:hint="eastAsia"/>
          <w:color w:val="FF0000"/>
          <w:sz w:val="24"/>
        </w:rPr>
        <w:t>如果打到A，必须一家</w:t>
      </w:r>
      <w:r w:rsidR="00581E3B" w:rsidRPr="00A91A67">
        <w:rPr>
          <w:rFonts w:ascii="楷体_GB2312" w:eastAsia="楷体_GB2312" w:hAnsiTheme="minorEastAsia" w:hint="eastAsia"/>
          <w:color w:val="FF0000"/>
          <w:sz w:val="24"/>
        </w:rPr>
        <w:t>取得</w:t>
      </w:r>
      <w:r w:rsidRPr="00A91A67">
        <w:rPr>
          <w:rFonts w:ascii="楷体_GB2312" w:eastAsia="楷体_GB2312" w:hAnsiTheme="minorEastAsia" w:hint="eastAsia"/>
          <w:color w:val="FF0000"/>
          <w:sz w:val="24"/>
        </w:rPr>
        <w:t>上游</w:t>
      </w:r>
      <w:r w:rsidR="00581E3B" w:rsidRPr="00A91A67">
        <w:rPr>
          <w:rFonts w:ascii="楷体_GB2312" w:eastAsia="楷体_GB2312" w:hAnsiTheme="minorEastAsia" w:hint="eastAsia"/>
          <w:color w:val="FF0000"/>
          <w:sz w:val="24"/>
        </w:rPr>
        <w:t>，且</w:t>
      </w:r>
      <w:r w:rsidRPr="00A91A67">
        <w:rPr>
          <w:rFonts w:ascii="楷体_GB2312" w:eastAsia="楷体_GB2312" w:hAnsiTheme="minorEastAsia" w:hint="eastAsia"/>
          <w:color w:val="FF0000"/>
          <w:sz w:val="24"/>
        </w:rPr>
        <w:t>对家不是下游才可以最终赢得本局。</w:t>
      </w:r>
    </w:p>
    <w:p w:rsidR="00D02BE4" w:rsidRPr="00A91A67" w:rsidRDefault="00D02BE4" w:rsidP="00D02BE4">
      <w:pPr>
        <w:numPr>
          <w:ilvl w:val="0"/>
          <w:numId w:val="1"/>
        </w:numPr>
        <w:spacing w:line="500" w:lineRule="exact"/>
        <w:rPr>
          <w:rFonts w:ascii="楷体_GB2312" w:eastAsia="楷体_GB2312" w:hAnsiTheme="minorEastAsia"/>
          <w:color w:val="FF0000"/>
          <w:sz w:val="24"/>
        </w:rPr>
      </w:pPr>
      <w:r w:rsidRPr="00A91A67">
        <w:rPr>
          <w:rFonts w:ascii="楷体_GB2312" w:eastAsia="楷体_GB2312" w:hAnsiTheme="minorEastAsia" w:hint="eastAsia"/>
          <w:color w:val="FF0000"/>
          <w:sz w:val="24"/>
        </w:rPr>
        <w:t>三次打A不过，降至2。</w:t>
      </w:r>
      <w:r w:rsidR="00581E3B" w:rsidRPr="00A91A67">
        <w:rPr>
          <w:rFonts w:ascii="楷体_GB2312" w:eastAsia="楷体_GB2312" w:hAnsiTheme="minorEastAsia" w:hint="eastAsia"/>
          <w:color w:val="FF0000"/>
          <w:sz w:val="24"/>
        </w:rPr>
        <w:t>降至2的一队中有一家取得上游时，从3开始打。</w:t>
      </w:r>
    </w:p>
    <w:p w:rsidR="00D02BE4" w:rsidRPr="002C14FF" w:rsidRDefault="00845DA1" w:rsidP="0075272B">
      <w:pPr>
        <w:spacing w:line="500" w:lineRule="exact"/>
        <w:ind w:firstLineChars="200" w:firstLine="567"/>
        <w:rPr>
          <w:rFonts w:ascii="楷体_GB2312" w:eastAsia="楷体_GB2312" w:hAnsiTheme="minorEastAsia"/>
          <w:b/>
          <w:sz w:val="28"/>
        </w:rPr>
      </w:pPr>
      <w:r>
        <w:rPr>
          <w:rFonts w:ascii="楷体_GB2312" w:eastAsia="楷体_GB2312" w:hAnsiTheme="minorEastAsia" w:hint="eastAsia"/>
          <w:b/>
          <w:sz w:val="28"/>
        </w:rPr>
        <w:t>四</w:t>
      </w:r>
      <w:r w:rsidR="00D02BE4" w:rsidRPr="002C14FF">
        <w:rPr>
          <w:rFonts w:ascii="楷体_GB2312" w:eastAsia="楷体_GB2312" w:hAnsiTheme="minorEastAsia" w:hint="eastAsia"/>
          <w:b/>
          <w:sz w:val="28"/>
        </w:rPr>
        <w:t>、进贡规则</w:t>
      </w:r>
    </w:p>
    <w:p w:rsidR="00D02BE4" w:rsidRPr="002C14FF" w:rsidRDefault="00963D4D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（1）</w:t>
      </w:r>
      <w:r w:rsidR="00D02BE4" w:rsidRPr="003F2BE1">
        <w:rPr>
          <w:rFonts w:ascii="楷体_GB2312" w:eastAsia="楷体_GB2312" w:hAnsiTheme="minorEastAsia" w:hint="eastAsia"/>
          <w:b/>
          <w:sz w:val="24"/>
        </w:rPr>
        <w:t>双</w:t>
      </w:r>
      <w:r w:rsidR="002C14FF" w:rsidRPr="003F2BE1">
        <w:rPr>
          <w:rFonts w:ascii="楷体_GB2312" w:eastAsia="楷体_GB2312" w:hAnsiTheme="minorEastAsia" w:hint="eastAsia"/>
          <w:b/>
          <w:sz w:val="24"/>
        </w:rPr>
        <w:t>贡</w:t>
      </w:r>
      <w:r w:rsidR="00D02BE4" w:rsidRPr="002C14FF">
        <w:rPr>
          <w:rFonts w:ascii="楷体_GB2312" w:eastAsia="楷体_GB2312" w:hAnsiTheme="minorEastAsia" w:hint="eastAsia"/>
          <w:sz w:val="24"/>
        </w:rPr>
        <w:t>：</w:t>
      </w:r>
    </w:p>
    <w:p w:rsidR="00D02BE4" w:rsidRPr="002C14FF" w:rsidRDefault="00D02BE4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两个输家要分别进贡一张最大的牌（百搭牌除外）给赢家；两张进贡的牌点数大的给上游，点数小的给第二名；赢家拿谁的贡牌，就还牌给谁，</w:t>
      </w:r>
      <w:r w:rsidRPr="00844152">
        <w:rPr>
          <w:rFonts w:ascii="楷体_GB2312" w:eastAsia="楷体_GB2312" w:hAnsiTheme="minorEastAsia" w:hint="eastAsia"/>
          <w:color w:val="FF0000"/>
          <w:sz w:val="24"/>
        </w:rPr>
        <w:t>所还牌要小于或等于10点。</w:t>
      </w:r>
    </w:p>
    <w:p w:rsidR="00D02BE4" w:rsidRPr="002C14FF" w:rsidRDefault="00D02BE4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若输家两人贡牌大小一样，则</w:t>
      </w:r>
      <w:r w:rsidR="00402BB2">
        <w:rPr>
          <w:rFonts w:ascii="楷体_GB2312" w:eastAsia="楷体_GB2312" w:hAnsiTheme="minorEastAsia" w:hint="eastAsia"/>
          <w:sz w:val="24"/>
        </w:rPr>
        <w:t>赢家可以任选输家的牌，输家也可以任选赢家所还牌。</w:t>
      </w:r>
      <w:r w:rsidRPr="002C14FF">
        <w:rPr>
          <w:rFonts w:ascii="楷体_GB2312" w:eastAsia="楷体_GB2312" w:hAnsiTheme="minorEastAsia" w:hint="eastAsia"/>
          <w:sz w:val="24"/>
        </w:rPr>
        <w:t>赢家所还牌要小于或等于10点。贡上游牌</w:t>
      </w:r>
      <w:r w:rsidR="00C576A9">
        <w:rPr>
          <w:rFonts w:ascii="楷体_GB2312" w:eastAsia="楷体_GB2312" w:hAnsiTheme="minorEastAsia" w:hint="eastAsia"/>
          <w:sz w:val="24"/>
        </w:rPr>
        <w:t>第一名</w:t>
      </w:r>
      <w:r w:rsidRPr="002C14FF">
        <w:rPr>
          <w:rFonts w:ascii="楷体_GB2312" w:eastAsia="楷体_GB2312" w:hAnsiTheme="minorEastAsia" w:hint="eastAsia"/>
          <w:sz w:val="24"/>
        </w:rPr>
        <w:t>的输家先出牌。</w:t>
      </w:r>
    </w:p>
    <w:p w:rsidR="00D02BE4" w:rsidRPr="002C14FF" w:rsidRDefault="00D02BE4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若输家方一共抓了两个大王，则抗贡，不用进贡</w:t>
      </w:r>
      <w:r w:rsidR="00C576A9">
        <w:rPr>
          <w:rFonts w:ascii="楷体_GB2312" w:eastAsia="楷体_GB2312" w:hAnsiTheme="minorEastAsia" w:hint="eastAsia"/>
          <w:sz w:val="24"/>
        </w:rPr>
        <w:t>，由第一名出牌</w:t>
      </w:r>
      <w:r w:rsidRPr="002C14FF">
        <w:rPr>
          <w:rFonts w:ascii="楷体_GB2312" w:eastAsia="楷体_GB2312" w:hAnsiTheme="minorEastAsia" w:hint="eastAsia"/>
          <w:sz w:val="24"/>
        </w:rPr>
        <w:t>。</w:t>
      </w:r>
    </w:p>
    <w:p w:rsidR="00D02BE4" w:rsidRPr="002C14FF" w:rsidRDefault="00963D4D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（2）</w:t>
      </w:r>
      <w:r w:rsidR="00D02BE4" w:rsidRPr="003F2BE1">
        <w:rPr>
          <w:rFonts w:ascii="楷体_GB2312" w:eastAsia="楷体_GB2312" w:hAnsiTheme="minorEastAsia" w:hint="eastAsia"/>
          <w:b/>
          <w:sz w:val="24"/>
        </w:rPr>
        <w:t>非双</w:t>
      </w:r>
      <w:r w:rsidR="002C14FF" w:rsidRPr="003F2BE1">
        <w:rPr>
          <w:rFonts w:ascii="楷体_GB2312" w:eastAsia="楷体_GB2312" w:hAnsiTheme="minorEastAsia" w:hint="eastAsia"/>
          <w:b/>
          <w:sz w:val="24"/>
        </w:rPr>
        <w:t>贡</w:t>
      </w:r>
      <w:r w:rsidR="00D02BE4" w:rsidRPr="002C14FF">
        <w:rPr>
          <w:rFonts w:ascii="楷体_GB2312" w:eastAsia="楷体_GB2312" w:hAnsiTheme="minorEastAsia" w:hint="eastAsia"/>
          <w:sz w:val="24"/>
        </w:rPr>
        <w:t>的情况：</w:t>
      </w:r>
    </w:p>
    <w:p w:rsidR="00D02BE4" w:rsidRPr="002C14FF" w:rsidRDefault="00D02BE4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下游玩家向上游玩家进贡一张除百搭牌外的最大的牌，上游玩家还一张小于</w:t>
      </w:r>
      <w:r w:rsidRPr="002C14FF">
        <w:rPr>
          <w:rFonts w:ascii="楷体_GB2312" w:eastAsia="楷体_GB2312" w:hAnsiTheme="minorEastAsia" w:hint="eastAsia"/>
          <w:sz w:val="24"/>
        </w:rPr>
        <w:lastRenderedPageBreak/>
        <w:t>或等于10点的牌。</w:t>
      </w:r>
    </w:p>
    <w:p w:rsidR="00D02BE4" w:rsidRPr="002C14FF" w:rsidRDefault="00D02BE4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若下游玩家有两张大王，可抗贡，不用进贡。由上游玩家出牌。</w:t>
      </w:r>
    </w:p>
    <w:p w:rsidR="00D02BE4" w:rsidRPr="002C14FF" w:rsidRDefault="00845DA1" w:rsidP="0075272B">
      <w:pPr>
        <w:spacing w:line="500" w:lineRule="exact"/>
        <w:ind w:firstLineChars="200" w:firstLine="567"/>
        <w:rPr>
          <w:rFonts w:ascii="楷体_GB2312" w:eastAsia="楷体_GB2312" w:hAnsiTheme="minorEastAsia"/>
          <w:b/>
          <w:sz w:val="28"/>
        </w:rPr>
      </w:pPr>
      <w:r>
        <w:rPr>
          <w:rFonts w:ascii="楷体_GB2312" w:eastAsia="楷体_GB2312" w:hAnsiTheme="minorEastAsia" w:hint="eastAsia"/>
          <w:b/>
          <w:sz w:val="28"/>
        </w:rPr>
        <w:t>五</w:t>
      </w:r>
      <w:r w:rsidR="00D02BE4" w:rsidRPr="002C14FF">
        <w:rPr>
          <w:rFonts w:ascii="楷体_GB2312" w:eastAsia="楷体_GB2312" w:hAnsiTheme="minorEastAsia" w:hint="eastAsia"/>
          <w:b/>
          <w:sz w:val="28"/>
        </w:rPr>
        <w:t>、出牌规则</w:t>
      </w:r>
    </w:p>
    <w:p w:rsidR="00D02BE4" w:rsidRPr="002C14FF" w:rsidRDefault="002C14FF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>
        <w:rPr>
          <w:rFonts w:ascii="楷体_GB2312" w:eastAsia="楷体_GB2312" w:hAnsiTheme="minorEastAsia" w:hint="eastAsia"/>
          <w:sz w:val="24"/>
        </w:rPr>
        <w:t>（1）</w:t>
      </w:r>
      <w:r w:rsidR="00D02BE4" w:rsidRPr="003F2BE1">
        <w:rPr>
          <w:rFonts w:ascii="楷体_GB2312" w:eastAsia="楷体_GB2312" w:hAnsiTheme="minorEastAsia" w:hint="eastAsia"/>
          <w:b/>
          <w:sz w:val="24"/>
        </w:rPr>
        <w:t>摸牌顺序</w:t>
      </w:r>
      <w:r w:rsidR="003F2BE1">
        <w:rPr>
          <w:rFonts w:ascii="楷体_GB2312" w:eastAsia="楷体_GB2312" w:hAnsiTheme="minorEastAsia" w:hint="eastAsia"/>
          <w:sz w:val="24"/>
        </w:rPr>
        <w:t>——</w:t>
      </w:r>
      <w:r w:rsidR="003F2BE1" w:rsidRPr="002C14FF">
        <w:rPr>
          <w:rFonts w:ascii="楷体_GB2312" w:eastAsia="楷体_GB2312" w:hAnsiTheme="minorEastAsia" w:hint="eastAsia"/>
          <w:sz w:val="24"/>
        </w:rPr>
        <w:t>按逆时针方向摸牌</w:t>
      </w:r>
      <w:r w:rsidR="00D02BE4" w:rsidRPr="002C14FF">
        <w:rPr>
          <w:rFonts w:ascii="楷体_GB2312" w:eastAsia="楷体_GB2312" w:hAnsiTheme="minorEastAsia" w:hint="eastAsia"/>
          <w:sz w:val="24"/>
        </w:rPr>
        <w:t>：</w:t>
      </w:r>
    </w:p>
    <w:p w:rsidR="00D02BE4" w:rsidRPr="002C14FF" w:rsidRDefault="00D02BE4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第一局，随机翻一张牌，翻牌的玩家为1号玩家，其他玩家以逆时针顺序排序，分别为2号，3号，4号。以此牌的点数除以4所得余数，决定摸牌的顺序。余数是几，就是几号玩家</w:t>
      </w:r>
      <w:r w:rsidR="004932BE" w:rsidRPr="002C14FF">
        <w:rPr>
          <w:rFonts w:ascii="楷体_GB2312" w:eastAsia="楷体_GB2312" w:hAnsiTheme="minorEastAsia" w:hint="eastAsia"/>
          <w:sz w:val="24"/>
        </w:rPr>
        <w:t>摸</w:t>
      </w:r>
      <w:r w:rsidRPr="002C14FF">
        <w:rPr>
          <w:rFonts w:ascii="楷体_GB2312" w:eastAsia="楷体_GB2312" w:hAnsiTheme="minorEastAsia" w:hint="eastAsia"/>
          <w:sz w:val="24"/>
        </w:rPr>
        <w:t>牌。如被整除，则4号玩家出牌。</w:t>
      </w:r>
      <w:r w:rsidR="00C55174">
        <w:rPr>
          <w:rFonts w:ascii="楷体_GB2312" w:eastAsia="楷体_GB2312" w:hAnsiTheme="minorEastAsia" w:hint="eastAsia"/>
          <w:sz w:val="24"/>
        </w:rPr>
        <w:t>例如，</w:t>
      </w:r>
      <w:r w:rsidRPr="002C14FF">
        <w:rPr>
          <w:rFonts w:ascii="楷体_GB2312" w:eastAsia="楷体_GB2312" w:hAnsiTheme="minorEastAsia" w:hint="eastAsia"/>
          <w:sz w:val="24"/>
        </w:rPr>
        <w:t>翻的牌是K，则是13除以4，余数为1，则1号玩家先摸牌</w:t>
      </w:r>
      <w:r w:rsidR="00C55174">
        <w:rPr>
          <w:rFonts w:ascii="楷体_GB2312" w:eastAsia="楷体_GB2312" w:hAnsiTheme="minorEastAsia" w:hint="eastAsia"/>
          <w:sz w:val="24"/>
        </w:rPr>
        <w:t>；</w:t>
      </w:r>
      <w:r w:rsidRPr="002C14FF">
        <w:rPr>
          <w:rFonts w:ascii="楷体_GB2312" w:eastAsia="楷体_GB2312" w:hAnsiTheme="minorEastAsia" w:hint="eastAsia"/>
          <w:sz w:val="24"/>
        </w:rPr>
        <w:t>翻的牌是8，能整除4，所以4号玩家</w:t>
      </w:r>
      <w:r w:rsidR="00C55174">
        <w:rPr>
          <w:rFonts w:ascii="楷体_GB2312" w:eastAsia="楷体_GB2312" w:hAnsiTheme="minorEastAsia" w:hint="eastAsia"/>
          <w:sz w:val="24"/>
        </w:rPr>
        <w:t>摸</w:t>
      </w:r>
      <w:r w:rsidRPr="002C14FF">
        <w:rPr>
          <w:rFonts w:ascii="楷体_GB2312" w:eastAsia="楷体_GB2312" w:hAnsiTheme="minorEastAsia" w:hint="eastAsia"/>
          <w:sz w:val="24"/>
        </w:rPr>
        <w:t>牌。如果是</w:t>
      </w:r>
      <w:r w:rsidR="00C55174">
        <w:rPr>
          <w:rFonts w:ascii="楷体_GB2312" w:eastAsia="楷体_GB2312" w:hAnsiTheme="minorEastAsia" w:hint="eastAsia"/>
          <w:sz w:val="24"/>
        </w:rPr>
        <w:t>大王则当做6，如果是小王，则当做3</w:t>
      </w:r>
      <w:r w:rsidRPr="002C14FF">
        <w:rPr>
          <w:rFonts w:ascii="楷体_GB2312" w:eastAsia="楷体_GB2312" w:hAnsiTheme="minorEastAsia" w:hint="eastAsia"/>
          <w:sz w:val="24"/>
        </w:rPr>
        <w:t>。</w:t>
      </w:r>
    </w:p>
    <w:p w:rsidR="00D02BE4" w:rsidRPr="002C14FF" w:rsidRDefault="00D02BE4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其他局，下游先摸牌。如出现双下，则</w:t>
      </w:r>
      <w:r w:rsidR="00131359" w:rsidRPr="002C14FF">
        <w:rPr>
          <w:rFonts w:ascii="楷体_GB2312" w:eastAsia="楷体_GB2312" w:hAnsiTheme="minorEastAsia" w:hint="eastAsia"/>
          <w:sz w:val="24"/>
        </w:rPr>
        <w:t>由下游任意一方先摸牌</w:t>
      </w:r>
      <w:r w:rsidRPr="002C14FF">
        <w:rPr>
          <w:rFonts w:ascii="楷体_GB2312" w:eastAsia="楷体_GB2312" w:hAnsiTheme="minorEastAsia" w:hint="eastAsia"/>
          <w:sz w:val="24"/>
        </w:rPr>
        <w:t>。</w:t>
      </w:r>
    </w:p>
    <w:p w:rsidR="00D02BE4" w:rsidRPr="002C14FF" w:rsidRDefault="002C14FF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>
        <w:rPr>
          <w:rFonts w:ascii="楷体_GB2312" w:eastAsia="楷体_GB2312" w:hAnsiTheme="minorEastAsia" w:hint="eastAsia"/>
          <w:sz w:val="24"/>
        </w:rPr>
        <w:t>（2）</w:t>
      </w:r>
      <w:r w:rsidR="00D02BE4" w:rsidRPr="003F2BE1">
        <w:rPr>
          <w:rFonts w:ascii="楷体_GB2312" w:eastAsia="楷体_GB2312" w:hAnsiTheme="minorEastAsia" w:hint="eastAsia"/>
          <w:b/>
          <w:sz w:val="24"/>
        </w:rPr>
        <w:t>出牌规则</w:t>
      </w:r>
      <w:r w:rsidR="00D02BE4" w:rsidRPr="002C14FF">
        <w:rPr>
          <w:rFonts w:ascii="楷体_GB2312" w:eastAsia="楷体_GB2312" w:hAnsiTheme="minorEastAsia" w:hint="eastAsia"/>
          <w:sz w:val="24"/>
        </w:rPr>
        <w:t>：</w:t>
      </w:r>
    </w:p>
    <w:p w:rsidR="0020745E" w:rsidRDefault="0020745E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>
        <w:rPr>
          <w:rFonts w:ascii="楷体_GB2312" w:eastAsia="楷体_GB2312" w:hAnsiTheme="minorEastAsia" w:hint="eastAsia"/>
          <w:sz w:val="24"/>
        </w:rPr>
        <w:t>a.出牌顺序：</w:t>
      </w:r>
    </w:p>
    <w:p w:rsidR="00D02BE4" w:rsidRPr="002C14FF" w:rsidRDefault="00D02BE4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第一局，摸到翻牌的玩家先出牌。</w:t>
      </w:r>
    </w:p>
    <w:p w:rsidR="00D02BE4" w:rsidRPr="002C14FF" w:rsidRDefault="00D02BE4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其它局出牌：进贡上游玩家的输家先出牌。如输家抗贡，则上游</w:t>
      </w:r>
      <w:r w:rsidR="005A569D" w:rsidRPr="002C14FF">
        <w:rPr>
          <w:rFonts w:ascii="楷体_GB2312" w:eastAsia="楷体_GB2312" w:hAnsiTheme="minorEastAsia" w:hint="eastAsia"/>
          <w:sz w:val="24"/>
        </w:rPr>
        <w:t>第一名</w:t>
      </w:r>
      <w:r w:rsidRPr="002C14FF">
        <w:rPr>
          <w:rFonts w:ascii="楷体_GB2312" w:eastAsia="楷体_GB2312" w:hAnsiTheme="minorEastAsia" w:hint="eastAsia"/>
          <w:sz w:val="24"/>
        </w:rPr>
        <w:t>玩家先出牌。</w:t>
      </w:r>
    </w:p>
    <w:p w:rsidR="0020745E" w:rsidRPr="00D762B4" w:rsidRDefault="0020745E" w:rsidP="0075272B">
      <w:pPr>
        <w:spacing w:line="500" w:lineRule="exact"/>
        <w:ind w:firstLineChars="200" w:firstLine="567"/>
        <w:rPr>
          <w:rFonts w:ascii="楷体_GB2312" w:eastAsia="楷体_GB2312" w:hAnsiTheme="minorEastAsia"/>
          <w:b/>
          <w:sz w:val="28"/>
        </w:rPr>
      </w:pPr>
      <w:r w:rsidRPr="00D762B4">
        <w:rPr>
          <w:rFonts w:ascii="楷体_GB2312" w:eastAsia="楷体_GB2312" w:hAnsiTheme="minorEastAsia" w:hint="eastAsia"/>
          <w:b/>
          <w:sz w:val="28"/>
        </w:rPr>
        <w:t>b.出牌时间：</w:t>
      </w:r>
    </w:p>
    <w:p w:rsidR="0020745E" w:rsidRPr="00D762B4" w:rsidRDefault="009A5B31" w:rsidP="0075272B">
      <w:pPr>
        <w:spacing w:line="500" w:lineRule="exact"/>
        <w:ind w:firstLineChars="200" w:firstLine="567"/>
        <w:rPr>
          <w:rFonts w:ascii="楷体_GB2312" w:eastAsia="楷体_GB2312" w:hAnsiTheme="minorEastAsia"/>
          <w:b/>
          <w:sz w:val="28"/>
        </w:rPr>
      </w:pPr>
      <w:r w:rsidRPr="00D762B4">
        <w:rPr>
          <w:rFonts w:ascii="楷体_GB2312" w:eastAsia="楷体_GB2312" w:hAnsiTheme="minorEastAsia" w:hint="eastAsia"/>
          <w:b/>
          <w:sz w:val="28"/>
        </w:rPr>
        <w:t>原则上，</w:t>
      </w:r>
      <w:r w:rsidR="0020745E" w:rsidRPr="00D762B4">
        <w:rPr>
          <w:rFonts w:ascii="楷体_GB2312" w:eastAsia="楷体_GB2312" w:hAnsiTheme="minorEastAsia" w:hint="eastAsia"/>
          <w:b/>
          <w:sz w:val="28"/>
        </w:rPr>
        <w:t>每位玩家</w:t>
      </w:r>
      <w:r w:rsidRPr="00D762B4">
        <w:rPr>
          <w:rFonts w:ascii="楷体_GB2312" w:eastAsia="楷体_GB2312" w:hAnsiTheme="minorEastAsia" w:hint="eastAsia"/>
          <w:b/>
          <w:sz w:val="28"/>
        </w:rPr>
        <w:t>的</w:t>
      </w:r>
      <w:r w:rsidR="0020745E" w:rsidRPr="00D762B4">
        <w:rPr>
          <w:rFonts w:ascii="楷体_GB2312" w:eastAsia="楷体_GB2312" w:hAnsiTheme="minorEastAsia" w:hint="eastAsia"/>
          <w:b/>
          <w:sz w:val="28"/>
        </w:rPr>
        <w:t>出牌</w:t>
      </w:r>
      <w:r w:rsidRPr="00D762B4">
        <w:rPr>
          <w:rFonts w:ascii="楷体_GB2312" w:eastAsia="楷体_GB2312" w:hAnsiTheme="minorEastAsia" w:hint="eastAsia"/>
          <w:b/>
          <w:sz w:val="28"/>
        </w:rPr>
        <w:t>用时</w:t>
      </w:r>
      <w:r w:rsidR="0020745E" w:rsidRPr="00D762B4">
        <w:rPr>
          <w:rFonts w:ascii="楷体_GB2312" w:eastAsia="楷体_GB2312" w:hAnsiTheme="minorEastAsia" w:hint="eastAsia"/>
          <w:b/>
          <w:sz w:val="28"/>
        </w:rPr>
        <w:t>应控制在</w:t>
      </w:r>
      <w:r w:rsidR="00D37B07">
        <w:rPr>
          <w:rFonts w:ascii="楷体_GB2312" w:eastAsia="楷体_GB2312" w:hAnsiTheme="minorEastAsia" w:hint="eastAsia"/>
          <w:b/>
          <w:sz w:val="28"/>
        </w:rPr>
        <w:t>25</w:t>
      </w:r>
      <w:r w:rsidR="0020745E" w:rsidRPr="00D762B4">
        <w:rPr>
          <w:rFonts w:ascii="楷体_GB2312" w:eastAsia="楷体_GB2312" w:hAnsiTheme="minorEastAsia" w:hint="eastAsia"/>
          <w:b/>
          <w:sz w:val="28"/>
        </w:rPr>
        <w:t>秒以内</w:t>
      </w:r>
      <w:r w:rsidRPr="00D762B4">
        <w:rPr>
          <w:rFonts w:ascii="楷体_GB2312" w:eastAsia="楷体_GB2312" w:hAnsiTheme="minorEastAsia" w:hint="eastAsia"/>
          <w:b/>
          <w:sz w:val="28"/>
        </w:rPr>
        <w:t>。当比赛临近截止时间时，升级更高的队伍不得故意延误时间，每位玩家出牌用时须控制在</w:t>
      </w:r>
      <w:r w:rsidR="00D37B07">
        <w:rPr>
          <w:rFonts w:ascii="楷体_GB2312" w:eastAsia="楷体_GB2312" w:hAnsiTheme="minorEastAsia" w:hint="eastAsia"/>
          <w:b/>
          <w:sz w:val="28"/>
        </w:rPr>
        <w:t>30</w:t>
      </w:r>
      <w:r w:rsidRPr="00D762B4">
        <w:rPr>
          <w:rFonts w:ascii="楷体_GB2312" w:eastAsia="楷体_GB2312" w:hAnsiTheme="minorEastAsia" w:hint="eastAsia"/>
          <w:b/>
          <w:sz w:val="28"/>
        </w:rPr>
        <w:t>秒以内。</w:t>
      </w:r>
    </w:p>
    <w:p w:rsidR="00D02BE4" w:rsidRPr="002C14FF" w:rsidRDefault="00D02BE4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玩家所出的牌放在自己的面前，玩家不能查看其他玩家（包括对家）面前的牌。</w:t>
      </w:r>
    </w:p>
    <w:p w:rsidR="00D02BE4" w:rsidRPr="002C14FF" w:rsidRDefault="002C14FF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>
        <w:rPr>
          <w:rFonts w:ascii="楷体_GB2312" w:eastAsia="楷体_GB2312" w:hAnsiTheme="minorEastAsia" w:hint="eastAsia"/>
          <w:sz w:val="24"/>
        </w:rPr>
        <w:t>（3）</w:t>
      </w:r>
      <w:r w:rsidR="00D02BE4" w:rsidRPr="003F2BE1">
        <w:rPr>
          <w:rFonts w:ascii="楷体_GB2312" w:eastAsia="楷体_GB2312" w:hAnsiTheme="minorEastAsia" w:hint="eastAsia"/>
          <w:b/>
          <w:sz w:val="24"/>
        </w:rPr>
        <w:t>洗牌</w:t>
      </w:r>
      <w:r w:rsidR="00D02BE4" w:rsidRPr="002C14FF">
        <w:rPr>
          <w:rFonts w:ascii="楷体_GB2312" w:eastAsia="楷体_GB2312" w:hAnsiTheme="minorEastAsia" w:hint="eastAsia"/>
          <w:sz w:val="24"/>
        </w:rPr>
        <w:t>：</w:t>
      </w:r>
    </w:p>
    <w:p w:rsidR="00D02BE4" w:rsidRPr="002C14FF" w:rsidRDefault="00D02BE4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由</w:t>
      </w:r>
      <w:r w:rsidR="005A569D" w:rsidRPr="002C14FF">
        <w:rPr>
          <w:rFonts w:ascii="楷体_GB2312" w:eastAsia="楷体_GB2312" w:hAnsiTheme="minorEastAsia" w:hint="eastAsia"/>
          <w:sz w:val="24"/>
        </w:rPr>
        <w:t>第四名</w:t>
      </w:r>
      <w:r w:rsidRPr="002C14FF">
        <w:rPr>
          <w:rFonts w:ascii="楷体_GB2312" w:eastAsia="楷体_GB2312" w:hAnsiTheme="minorEastAsia" w:hint="eastAsia"/>
          <w:sz w:val="24"/>
        </w:rPr>
        <w:t>玩家洗牌。</w:t>
      </w:r>
    </w:p>
    <w:p w:rsidR="00D02BE4" w:rsidRPr="002C14FF" w:rsidRDefault="002C14FF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>
        <w:rPr>
          <w:rFonts w:ascii="楷体_GB2312" w:eastAsia="楷体_GB2312" w:hAnsiTheme="minorEastAsia" w:hint="eastAsia"/>
          <w:sz w:val="24"/>
        </w:rPr>
        <w:t>（4）</w:t>
      </w:r>
      <w:r w:rsidR="00D02BE4" w:rsidRPr="003F2BE1">
        <w:rPr>
          <w:rFonts w:ascii="楷体_GB2312" w:eastAsia="楷体_GB2312" w:hAnsiTheme="minorEastAsia" w:hint="eastAsia"/>
          <w:b/>
          <w:sz w:val="24"/>
        </w:rPr>
        <w:t>切牌</w:t>
      </w:r>
      <w:r w:rsidR="00D02BE4" w:rsidRPr="002C14FF">
        <w:rPr>
          <w:rFonts w:ascii="楷体_GB2312" w:eastAsia="楷体_GB2312" w:hAnsiTheme="minorEastAsia" w:hint="eastAsia"/>
          <w:sz w:val="24"/>
        </w:rPr>
        <w:t>：</w:t>
      </w:r>
    </w:p>
    <w:p w:rsidR="00D02BE4" w:rsidRPr="002C14FF" w:rsidRDefault="002C14FF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>
        <w:rPr>
          <w:rFonts w:ascii="楷体_GB2312" w:eastAsia="楷体_GB2312" w:hAnsiTheme="minorEastAsia" w:hint="eastAsia"/>
          <w:sz w:val="24"/>
        </w:rPr>
        <w:t>由上局第一名</w:t>
      </w:r>
      <w:r w:rsidR="00D02BE4" w:rsidRPr="002C14FF">
        <w:rPr>
          <w:rFonts w:ascii="楷体_GB2312" w:eastAsia="楷体_GB2312" w:hAnsiTheme="minorEastAsia" w:hint="eastAsia"/>
          <w:sz w:val="24"/>
        </w:rPr>
        <w:t>玩家切牌。</w:t>
      </w:r>
    </w:p>
    <w:p w:rsidR="00D02BE4" w:rsidRPr="002C14FF" w:rsidRDefault="002C14FF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>
        <w:rPr>
          <w:rFonts w:ascii="楷体_GB2312" w:eastAsia="楷体_GB2312" w:hAnsiTheme="minorEastAsia" w:hint="eastAsia"/>
          <w:sz w:val="24"/>
        </w:rPr>
        <w:t>（5）</w:t>
      </w:r>
      <w:r w:rsidR="00D02BE4" w:rsidRPr="003F2BE1">
        <w:rPr>
          <w:rFonts w:ascii="楷体_GB2312" w:eastAsia="楷体_GB2312" w:hAnsiTheme="minorEastAsia" w:hint="eastAsia"/>
          <w:b/>
          <w:sz w:val="24"/>
        </w:rPr>
        <w:t>报牌</w:t>
      </w:r>
      <w:r w:rsidR="00D02BE4" w:rsidRPr="002C14FF">
        <w:rPr>
          <w:rFonts w:ascii="楷体_GB2312" w:eastAsia="楷体_GB2312" w:hAnsiTheme="minorEastAsia" w:hint="eastAsia"/>
          <w:sz w:val="24"/>
        </w:rPr>
        <w:t>：</w:t>
      </w:r>
    </w:p>
    <w:p w:rsidR="00D02BE4" w:rsidRPr="002C14FF" w:rsidRDefault="00D02BE4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 w:rsidRPr="002C14FF">
        <w:rPr>
          <w:rFonts w:ascii="楷体_GB2312" w:eastAsia="楷体_GB2312" w:hAnsiTheme="minorEastAsia" w:hint="eastAsia"/>
          <w:sz w:val="24"/>
        </w:rPr>
        <w:t>手</w:t>
      </w:r>
      <w:r w:rsidR="00844152" w:rsidRPr="00844152">
        <w:rPr>
          <w:rFonts w:ascii="楷体_GB2312" w:eastAsia="楷体_GB2312" w:hAnsiTheme="minorEastAsia" w:hint="eastAsia"/>
          <w:sz w:val="24"/>
        </w:rPr>
        <w:t>打牌过程中，选手可随时问其他人的牌数，被问的选手手中牌数在七张以</w:t>
      </w:r>
      <w:r w:rsidR="00844152" w:rsidRPr="00844152">
        <w:rPr>
          <w:rFonts w:ascii="楷体_GB2312" w:eastAsia="楷体_GB2312" w:hAnsiTheme="minorEastAsia" w:hint="eastAsia"/>
          <w:sz w:val="24"/>
        </w:rPr>
        <w:lastRenderedPageBreak/>
        <w:t>下（含7</w:t>
      </w:r>
      <w:r w:rsidR="0075272B">
        <w:rPr>
          <w:rFonts w:ascii="楷体_GB2312" w:eastAsia="楷体_GB2312" w:hAnsiTheme="minorEastAsia" w:hint="eastAsia"/>
          <w:sz w:val="24"/>
        </w:rPr>
        <w:t>张）时必须报牌。多于七张不报</w:t>
      </w:r>
      <w:r w:rsidR="0075272B">
        <w:rPr>
          <w:rFonts w:ascii="宋体" w:hAnsi="宋体" w:cs="宋体" w:hint="eastAsia"/>
          <w:sz w:val="24"/>
        </w:rPr>
        <w:t>，没有被问到，可以不报牌</w:t>
      </w:r>
      <w:r w:rsidRPr="002C14FF">
        <w:rPr>
          <w:rFonts w:ascii="楷体_GB2312" w:eastAsia="楷体_GB2312" w:hAnsiTheme="minorEastAsia" w:hint="eastAsia"/>
          <w:sz w:val="24"/>
        </w:rPr>
        <w:t>。</w:t>
      </w:r>
    </w:p>
    <w:p w:rsidR="00D02BE4" w:rsidRPr="002C14FF" w:rsidRDefault="002C14FF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>
        <w:rPr>
          <w:rFonts w:ascii="楷体_GB2312" w:eastAsia="楷体_GB2312" w:hAnsiTheme="minorEastAsia" w:hint="eastAsia"/>
          <w:sz w:val="24"/>
        </w:rPr>
        <w:t>（6）</w:t>
      </w:r>
      <w:r w:rsidR="00D02BE4" w:rsidRPr="003F2BE1">
        <w:rPr>
          <w:rFonts w:ascii="楷体_GB2312" w:eastAsia="楷体_GB2312" w:hAnsiTheme="minorEastAsia" w:hint="eastAsia"/>
          <w:b/>
          <w:sz w:val="24"/>
        </w:rPr>
        <w:t>错牌</w:t>
      </w:r>
    </w:p>
    <w:p w:rsidR="00D02BE4" w:rsidRPr="002C14FF" w:rsidRDefault="00BE7E31" w:rsidP="002C14FF">
      <w:pPr>
        <w:spacing w:line="500" w:lineRule="exact"/>
        <w:ind w:firstLineChars="200" w:firstLine="480"/>
        <w:rPr>
          <w:rFonts w:ascii="楷体_GB2312" w:eastAsia="楷体_GB2312" w:hAnsiTheme="minorEastAsia"/>
          <w:sz w:val="24"/>
        </w:rPr>
      </w:pPr>
      <w:r>
        <w:rPr>
          <w:rFonts w:ascii="楷体_GB2312" w:eastAsia="楷体_GB2312" w:hAnsiTheme="minorEastAsia" w:hint="eastAsia"/>
          <w:sz w:val="24"/>
        </w:rPr>
        <w:t>若后期发现</w:t>
      </w:r>
      <w:r w:rsidR="00D02BE4" w:rsidRPr="002C14FF">
        <w:rPr>
          <w:rFonts w:ascii="楷体_GB2312" w:eastAsia="楷体_GB2312" w:hAnsiTheme="minorEastAsia" w:hint="eastAsia"/>
          <w:sz w:val="24"/>
        </w:rPr>
        <w:t>出错牌，</w:t>
      </w:r>
      <w:r w:rsidR="005A569D" w:rsidRPr="002C14FF">
        <w:rPr>
          <w:rFonts w:ascii="楷体_GB2312" w:eastAsia="楷体_GB2312" w:hAnsiTheme="minorEastAsia" w:hint="eastAsia"/>
          <w:sz w:val="24"/>
        </w:rPr>
        <w:t>不能收回错牌</w:t>
      </w:r>
      <w:r w:rsidR="00D02BE4" w:rsidRPr="002C14FF">
        <w:rPr>
          <w:rFonts w:ascii="楷体_GB2312" w:eastAsia="楷体_GB2312" w:hAnsiTheme="minorEastAsia" w:hint="eastAsia"/>
          <w:sz w:val="24"/>
        </w:rPr>
        <w:t>。</w:t>
      </w:r>
    </w:p>
    <w:p w:rsidR="00D02BE4" w:rsidRPr="002C14FF" w:rsidRDefault="00845DA1" w:rsidP="0075272B">
      <w:pPr>
        <w:spacing w:line="500" w:lineRule="exact"/>
        <w:ind w:firstLineChars="200" w:firstLine="567"/>
        <w:rPr>
          <w:rFonts w:ascii="楷体_GB2312" w:eastAsia="楷体_GB2312" w:hAnsiTheme="minorEastAsia"/>
          <w:b/>
          <w:sz w:val="28"/>
        </w:rPr>
      </w:pPr>
      <w:r>
        <w:rPr>
          <w:rFonts w:ascii="楷体_GB2312" w:eastAsia="楷体_GB2312" w:hAnsiTheme="minorEastAsia" w:hint="eastAsia"/>
          <w:b/>
          <w:sz w:val="28"/>
        </w:rPr>
        <w:t>六</w:t>
      </w:r>
      <w:r w:rsidR="00D02BE4" w:rsidRPr="002C14FF">
        <w:rPr>
          <w:rFonts w:ascii="楷体_GB2312" w:eastAsia="楷体_GB2312" w:hAnsiTheme="minorEastAsia" w:hint="eastAsia"/>
          <w:b/>
          <w:sz w:val="28"/>
        </w:rPr>
        <w:t>、胜负</w:t>
      </w:r>
    </w:p>
    <w:p w:rsidR="003B4550" w:rsidRPr="00824F02" w:rsidRDefault="00D02BE4" w:rsidP="003B4550">
      <w:pPr>
        <w:ind w:firstLineChars="200" w:firstLine="480"/>
        <w:rPr>
          <w:rFonts w:ascii="楷体_GB2312" w:eastAsia="楷体_GB2312" w:hAnsiTheme="minorEastAsia"/>
          <w:b/>
          <w:sz w:val="28"/>
        </w:rPr>
      </w:pPr>
      <w:r w:rsidRPr="002C14FF">
        <w:rPr>
          <w:rFonts w:ascii="楷体_GB2312" w:eastAsia="楷体_GB2312" w:hAnsiTheme="minorEastAsia" w:hint="eastAsia"/>
          <w:sz w:val="24"/>
        </w:rPr>
        <w:t>先打过A的一方获胜。</w:t>
      </w:r>
      <w:r w:rsidR="003B4550" w:rsidRPr="00824F02">
        <w:rPr>
          <w:rFonts w:ascii="楷体_GB2312" w:eastAsia="楷体_GB2312" w:hAnsiTheme="minorEastAsia"/>
          <w:b/>
          <w:sz w:val="28"/>
        </w:rPr>
        <w:t>比赛采用</w:t>
      </w:r>
      <w:r w:rsidR="00F3316B">
        <w:rPr>
          <w:rFonts w:ascii="楷体_GB2312" w:eastAsia="楷体_GB2312" w:hAnsiTheme="minorEastAsia" w:hint="eastAsia"/>
          <w:b/>
          <w:sz w:val="28"/>
        </w:rPr>
        <w:t>40分钟</w:t>
      </w:r>
      <w:r w:rsidR="003B4550" w:rsidRPr="00824F02">
        <w:rPr>
          <w:rFonts w:ascii="楷体_GB2312" w:eastAsia="楷体_GB2312" w:hAnsiTheme="minorEastAsia"/>
          <w:b/>
          <w:sz w:val="28"/>
        </w:rPr>
        <w:t>为限，从2开始先打</w:t>
      </w:r>
      <w:r w:rsidR="00D37B07">
        <w:rPr>
          <w:rFonts w:ascii="楷体_GB2312" w:eastAsia="楷体_GB2312" w:hAnsiTheme="minorEastAsia" w:hint="eastAsia"/>
          <w:b/>
          <w:sz w:val="28"/>
        </w:rPr>
        <w:t>过</w:t>
      </w:r>
      <w:r w:rsidR="003B4550" w:rsidRPr="00824F02">
        <w:rPr>
          <w:rFonts w:ascii="楷体_GB2312" w:eastAsia="楷体_GB2312" w:hAnsiTheme="minorEastAsia"/>
          <w:b/>
          <w:sz w:val="28"/>
        </w:rPr>
        <w:t>A的队伍晋级</w:t>
      </w:r>
      <w:r w:rsidR="00D37B07">
        <w:rPr>
          <w:rFonts w:ascii="楷体_GB2312" w:eastAsia="楷体_GB2312" w:hAnsiTheme="minorEastAsia" w:hint="eastAsia"/>
          <w:b/>
          <w:sz w:val="28"/>
        </w:rPr>
        <w:t>，2不必打，A必打</w:t>
      </w:r>
      <w:r w:rsidR="003B4550" w:rsidRPr="00824F02">
        <w:rPr>
          <w:rFonts w:ascii="楷体_GB2312" w:eastAsia="楷体_GB2312" w:hAnsiTheme="minorEastAsia"/>
          <w:b/>
          <w:sz w:val="28"/>
        </w:rPr>
        <w:t>；时间截止时升级更高的队伍晋级；</w:t>
      </w:r>
      <w:r w:rsidR="003B4550" w:rsidRPr="00824F02">
        <w:rPr>
          <w:rFonts w:ascii="楷体_GB2312" w:eastAsia="楷体_GB2312" w:hAnsiTheme="minorEastAsia" w:hint="eastAsia"/>
          <w:b/>
          <w:sz w:val="28"/>
        </w:rPr>
        <w:t>当时间到时双方打同一级数，先到本级的队伍获胜</w:t>
      </w:r>
      <w:r w:rsidR="003B4550" w:rsidRPr="00824F02">
        <w:rPr>
          <w:rFonts w:ascii="楷体_GB2312" w:eastAsia="楷体_GB2312" w:hAnsiTheme="minorEastAsia"/>
          <w:b/>
          <w:sz w:val="28"/>
        </w:rPr>
        <w:t>。</w:t>
      </w:r>
    </w:p>
    <w:p w:rsidR="005A569D" w:rsidRDefault="005A569D" w:rsidP="003B4550">
      <w:pPr>
        <w:ind w:firstLineChars="200" w:firstLine="420"/>
        <w:rPr>
          <w:rFonts w:ascii="楷体_GB2312" w:eastAsia="楷体_GB2312" w:hAnsiTheme="minorEastAsia"/>
        </w:rPr>
      </w:pPr>
    </w:p>
    <w:p w:rsidR="0020745E" w:rsidRDefault="0020745E" w:rsidP="003B4550">
      <w:pPr>
        <w:ind w:firstLineChars="200" w:firstLine="420"/>
        <w:rPr>
          <w:rFonts w:ascii="楷体_GB2312" w:eastAsia="楷体_GB2312" w:hAnsiTheme="minorEastAsia"/>
        </w:rPr>
      </w:pPr>
    </w:p>
    <w:p w:rsidR="0020745E" w:rsidRPr="0020745E" w:rsidRDefault="00713DE2" w:rsidP="00180375">
      <w:pPr>
        <w:ind w:firstLineChars="200" w:firstLine="567"/>
        <w:rPr>
          <w:rFonts w:ascii="楷体_GB2312" w:eastAsia="楷体_GB2312" w:hAnsiTheme="minorEastAsia"/>
          <w:b/>
          <w:color w:val="FF0000"/>
          <w:sz w:val="28"/>
        </w:rPr>
      </w:pPr>
      <w:r>
        <w:rPr>
          <w:rFonts w:ascii="楷体_GB2312" w:eastAsia="楷体_GB2312" w:hAnsiTheme="minorEastAsia" w:hint="eastAsia"/>
          <w:b/>
          <w:color w:val="FF0000"/>
          <w:sz w:val="28"/>
        </w:rPr>
        <w:t>比赛中出现争议时，不得大声喧哗，影响其他选手参赛。应举手示意裁判进行裁定。</w:t>
      </w:r>
      <w:r w:rsidR="0020745E" w:rsidRPr="0020745E">
        <w:rPr>
          <w:rFonts w:ascii="楷体_GB2312" w:eastAsia="楷体_GB2312" w:hAnsiTheme="minorEastAsia" w:hint="eastAsia"/>
          <w:b/>
          <w:color w:val="FF0000"/>
          <w:sz w:val="28"/>
        </w:rPr>
        <w:t>未尽相关事宜，由裁判组商讨后进行裁定。</w:t>
      </w:r>
    </w:p>
    <w:sectPr w:rsidR="0020745E" w:rsidRPr="0020745E" w:rsidSect="00FC6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5AD" w:rsidRDefault="004A05AD" w:rsidP="00D02BE4">
      <w:r>
        <w:separator/>
      </w:r>
    </w:p>
  </w:endnote>
  <w:endnote w:type="continuationSeparator" w:id="0">
    <w:p w:rsidR="004A05AD" w:rsidRDefault="004A05AD" w:rsidP="00D02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SimSun-ExtB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5AD" w:rsidRDefault="004A05AD" w:rsidP="00D02BE4">
      <w:r>
        <w:separator/>
      </w:r>
    </w:p>
  </w:footnote>
  <w:footnote w:type="continuationSeparator" w:id="0">
    <w:p w:rsidR="004A05AD" w:rsidRDefault="004A05AD" w:rsidP="00D02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FCD"/>
    <w:multiLevelType w:val="hybridMultilevel"/>
    <w:tmpl w:val="A4EEE8A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F8C7B26"/>
    <w:multiLevelType w:val="hybridMultilevel"/>
    <w:tmpl w:val="8CECB57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BE4"/>
    <w:rsid w:val="0004052B"/>
    <w:rsid w:val="000B31CE"/>
    <w:rsid w:val="000E4DEA"/>
    <w:rsid w:val="00131359"/>
    <w:rsid w:val="00180375"/>
    <w:rsid w:val="0020745E"/>
    <w:rsid w:val="00294D2A"/>
    <w:rsid w:val="002C0331"/>
    <w:rsid w:val="002C14FF"/>
    <w:rsid w:val="00346411"/>
    <w:rsid w:val="003B4550"/>
    <w:rsid w:val="003F2BE1"/>
    <w:rsid w:val="00402BB2"/>
    <w:rsid w:val="004932BE"/>
    <w:rsid w:val="004A05AD"/>
    <w:rsid w:val="00511DF2"/>
    <w:rsid w:val="00581E3B"/>
    <w:rsid w:val="00597EF8"/>
    <w:rsid w:val="005A569D"/>
    <w:rsid w:val="005C6635"/>
    <w:rsid w:val="006812ED"/>
    <w:rsid w:val="006B339B"/>
    <w:rsid w:val="006E1B31"/>
    <w:rsid w:val="00704297"/>
    <w:rsid w:val="00710710"/>
    <w:rsid w:val="00713DE2"/>
    <w:rsid w:val="00726B15"/>
    <w:rsid w:val="0075272B"/>
    <w:rsid w:val="007537B7"/>
    <w:rsid w:val="008279F1"/>
    <w:rsid w:val="00844152"/>
    <w:rsid w:val="00845DA1"/>
    <w:rsid w:val="00957D53"/>
    <w:rsid w:val="00963D4D"/>
    <w:rsid w:val="00990AF7"/>
    <w:rsid w:val="009A5B31"/>
    <w:rsid w:val="009B117F"/>
    <w:rsid w:val="00A91A67"/>
    <w:rsid w:val="00B75392"/>
    <w:rsid w:val="00BA0BF4"/>
    <w:rsid w:val="00BE7E31"/>
    <w:rsid w:val="00BE7EF5"/>
    <w:rsid w:val="00C17F09"/>
    <w:rsid w:val="00C24C11"/>
    <w:rsid w:val="00C55174"/>
    <w:rsid w:val="00C576A9"/>
    <w:rsid w:val="00C64797"/>
    <w:rsid w:val="00C657F6"/>
    <w:rsid w:val="00CD1FB5"/>
    <w:rsid w:val="00D02BE4"/>
    <w:rsid w:val="00D108A3"/>
    <w:rsid w:val="00D37B07"/>
    <w:rsid w:val="00D61B02"/>
    <w:rsid w:val="00D762B4"/>
    <w:rsid w:val="00E37E8D"/>
    <w:rsid w:val="00EA5928"/>
    <w:rsid w:val="00EA67E4"/>
    <w:rsid w:val="00F3316B"/>
    <w:rsid w:val="00F74128"/>
    <w:rsid w:val="00F95FE6"/>
    <w:rsid w:val="00FC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2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2B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2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2B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1672</Characters>
  <Application>Microsoft Office Word</Application>
  <DocSecurity>0</DocSecurity>
  <Lines>13</Lines>
  <Paragraphs>3</Paragraphs>
  <ScaleCrop>false</ScaleCrop>
  <Company>Lenovo (Beijing) Limited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xbany</cp:lastModifiedBy>
  <cp:revision>7</cp:revision>
  <cp:lastPrinted>2019-05-23T07:11:00Z</cp:lastPrinted>
  <dcterms:created xsi:type="dcterms:W3CDTF">2016-01-18T02:27:00Z</dcterms:created>
  <dcterms:modified xsi:type="dcterms:W3CDTF">2019-05-23T07:24:00Z</dcterms:modified>
</cp:coreProperties>
</file>