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8414" w14:textId="4754F4D0" w:rsidR="00EB105E" w:rsidRPr="00134F3F" w:rsidRDefault="00712027" w:rsidP="00134F3F">
      <w:pPr>
        <w:jc w:val="center"/>
        <w:rPr>
          <w:b/>
          <w:bCs/>
          <w:sz w:val="24"/>
          <w:szCs w:val="28"/>
        </w:rPr>
      </w:pPr>
      <w:r w:rsidRPr="00134F3F">
        <w:rPr>
          <w:b/>
          <w:bCs/>
          <w:sz w:val="24"/>
          <w:szCs w:val="28"/>
        </w:rPr>
        <w:t>Call for EAST proposals 2021</w:t>
      </w:r>
    </w:p>
    <w:p w14:paraId="2140A1D6" w14:textId="478D5327" w:rsidR="00712027" w:rsidRDefault="00712027"/>
    <w:p w14:paraId="13BBD2CA" w14:textId="6C35C675" w:rsidR="00712027" w:rsidRDefault="00712027">
      <w:r>
        <w:rPr>
          <w:rFonts w:hint="eastAsia"/>
        </w:rPr>
        <w:t>D</w:t>
      </w:r>
      <w:r>
        <w:t>ear colleagues,</w:t>
      </w:r>
    </w:p>
    <w:p w14:paraId="660B6984" w14:textId="5EDBE643" w:rsidR="00712027" w:rsidRDefault="00712027"/>
    <w:p w14:paraId="7406E7B0" w14:textId="77777777" w:rsidR="00591889" w:rsidRDefault="00712027">
      <w:pPr>
        <w:rPr>
          <w:b/>
        </w:rPr>
      </w:pPr>
      <w:r>
        <w:rPr>
          <w:rFonts w:hint="eastAsia"/>
        </w:rPr>
        <w:t>C</w:t>
      </w:r>
      <w:r>
        <w:t xml:space="preserve">urrently EAST is calling for proposals in EAST campaign 2021. The </w:t>
      </w:r>
      <w:r w:rsidR="00591889">
        <w:t xml:space="preserve">main </w:t>
      </w:r>
      <w:r>
        <w:t>topic</w:t>
      </w:r>
      <w:r w:rsidR="00591889">
        <w:t>s</w:t>
      </w:r>
      <w:r>
        <w:t xml:space="preserve"> for EAST campaign 2021</w:t>
      </w:r>
      <w:r w:rsidR="00591889">
        <w:t xml:space="preserve"> include</w:t>
      </w:r>
      <w:r>
        <w:t>:</w:t>
      </w:r>
      <w:r w:rsidRPr="00591889">
        <w:rPr>
          <w:b/>
        </w:rPr>
        <w:t xml:space="preserve"> </w:t>
      </w:r>
    </w:p>
    <w:p w14:paraId="5912AAF1" w14:textId="68831710" w:rsidR="00591889" w:rsidRPr="00D33808" w:rsidRDefault="00712027">
      <w:pPr>
        <w:rPr>
          <w:b/>
          <w:i/>
          <w:color w:val="FF0000"/>
        </w:rPr>
      </w:pPr>
      <w:r w:rsidRPr="00D33808">
        <w:rPr>
          <w:b/>
          <w:i/>
          <w:color w:val="FF0000"/>
        </w:rPr>
        <w:t xml:space="preserve">1. </w:t>
      </w:r>
      <w:r w:rsidR="00591889" w:rsidRPr="00D33808">
        <w:rPr>
          <w:b/>
          <w:i/>
          <w:color w:val="FF0000"/>
          <w:szCs w:val="21"/>
        </w:rPr>
        <w:t xml:space="preserve">Investigation of </w:t>
      </w:r>
      <w:r w:rsidR="00351BFD">
        <w:rPr>
          <w:rFonts w:hint="eastAsia"/>
          <w:b/>
          <w:i/>
          <w:color w:val="FF0000"/>
          <w:szCs w:val="21"/>
        </w:rPr>
        <w:t xml:space="preserve">transport and confinement with </w:t>
      </w:r>
      <w:r w:rsidR="00591889" w:rsidRPr="00D33808">
        <w:rPr>
          <w:b/>
          <w:i/>
          <w:color w:val="FF0000"/>
          <w:szCs w:val="21"/>
        </w:rPr>
        <w:t xml:space="preserve">dominant electron heating </w:t>
      </w:r>
      <w:r w:rsidR="00351BFD">
        <w:rPr>
          <w:rFonts w:hint="eastAsia"/>
          <w:b/>
          <w:i/>
          <w:color w:val="FF0000"/>
          <w:szCs w:val="21"/>
        </w:rPr>
        <w:t xml:space="preserve">and </w:t>
      </w:r>
      <w:r w:rsidR="00351BFD" w:rsidRPr="00D33808">
        <w:rPr>
          <w:b/>
          <w:i/>
          <w:color w:val="FF0000"/>
          <w:szCs w:val="21"/>
        </w:rPr>
        <w:t xml:space="preserve">low momentum input </w:t>
      </w:r>
      <w:r w:rsidR="00591889" w:rsidRPr="00D33808">
        <w:rPr>
          <w:b/>
          <w:i/>
          <w:color w:val="FF0000"/>
          <w:szCs w:val="21"/>
        </w:rPr>
        <w:t>among different RF heating schemes</w:t>
      </w:r>
      <w:r w:rsidR="00351BFD">
        <w:rPr>
          <w:rFonts w:hint="eastAsia"/>
          <w:b/>
          <w:i/>
          <w:color w:val="FF0000"/>
          <w:szCs w:val="21"/>
        </w:rPr>
        <w:t xml:space="preserve"> and/or mixture with NBI</w:t>
      </w:r>
      <w:r w:rsidR="00591889" w:rsidRPr="00D33808">
        <w:rPr>
          <w:b/>
          <w:i/>
          <w:color w:val="FF0000"/>
          <w:szCs w:val="21"/>
        </w:rPr>
        <w:t>,</w:t>
      </w:r>
      <w:r w:rsidR="00351BFD">
        <w:rPr>
          <w:rFonts w:hint="eastAsia"/>
          <w:b/>
          <w:i/>
          <w:color w:val="FF0000"/>
          <w:szCs w:val="21"/>
        </w:rPr>
        <w:t xml:space="preserve"> aiming improved confinement and higher bootstrap current fraction,</w:t>
      </w:r>
    </w:p>
    <w:p w14:paraId="3C5BC5C3" w14:textId="51655C79" w:rsidR="00591889" w:rsidRPr="00D33808" w:rsidRDefault="00712027">
      <w:pPr>
        <w:rPr>
          <w:b/>
          <w:i/>
          <w:color w:val="FF0000"/>
        </w:rPr>
      </w:pPr>
      <w:r w:rsidRPr="00D33808">
        <w:rPr>
          <w:b/>
          <w:i/>
          <w:color w:val="FF0000"/>
        </w:rPr>
        <w:t xml:space="preserve">2. </w:t>
      </w:r>
      <w:r w:rsidR="00591889" w:rsidRPr="00D33808">
        <w:rPr>
          <w:b/>
          <w:i/>
          <w:color w:val="FF0000"/>
        </w:rPr>
        <w:t xml:space="preserve">Development of steady-state </w:t>
      </w:r>
      <w:r w:rsidR="00351BFD">
        <w:rPr>
          <w:rFonts w:hint="eastAsia"/>
          <w:b/>
          <w:i/>
          <w:color w:val="FF0000"/>
        </w:rPr>
        <w:t xml:space="preserve">scenarios for </w:t>
      </w:r>
      <w:r w:rsidR="00591889" w:rsidRPr="00D33808">
        <w:rPr>
          <w:b/>
          <w:i/>
          <w:color w:val="FF0000"/>
        </w:rPr>
        <w:t xml:space="preserve">long pulse </w:t>
      </w:r>
      <w:r w:rsidR="00351BFD">
        <w:rPr>
          <w:rFonts w:hint="eastAsia"/>
          <w:b/>
          <w:i/>
          <w:color w:val="FF0000"/>
        </w:rPr>
        <w:t>high performance</w:t>
      </w:r>
      <w:r w:rsidR="00591889" w:rsidRPr="00D33808">
        <w:rPr>
          <w:b/>
          <w:i/>
          <w:color w:val="FF0000"/>
        </w:rPr>
        <w:t xml:space="preserve"> </w:t>
      </w:r>
      <w:r w:rsidR="00351BFD" w:rsidRPr="00D33808">
        <w:rPr>
          <w:b/>
          <w:i/>
          <w:color w:val="FF0000"/>
        </w:rPr>
        <w:t>plasma</w:t>
      </w:r>
      <w:r w:rsidR="00351BFD">
        <w:rPr>
          <w:rFonts w:hint="eastAsia"/>
          <w:b/>
          <w:i/>
          <w:color w:val="FF0000"/>
        </w:rPr>
        <w:t xml:space="preserve"> operation</w:t>
      </w:r>
      <w:r w:rsidR="00351BFD" w:rsidRPr="00D33808">
        <w:rPr>
          <w:b/>
          <w:i/>
          <w:color w:val="FF0000"/>
        </w:rPr>
        <w:t xml:space="preserve"> </w:t>
      </w:r>
      <w:r w:rsidR="00591889" w:rsidRPr="00D33808">
        <w:rPr>
          <w:b/>
          <w:i/>
          <w:color w:val="FF0000"/>
        </w:rPr>
        <w:t>(</w:t>
      </w:r>
      <w:r w:rsidR="00351BFD">
        <w:rPr>
          <w:rFonts w:hint="eastAsia"/>
          <w:b/>
          <w:i/>
          <w:color w:val="FF0000"/>
        </w:rPr>
        <w:t>H</w:t>
      </w:r>
      <w:r w:rsidR="00351BFD" w:rsidRPr="009E2670">
        <w:rPr>
          <w:b/>
          <w:i/>
          <w:color w:val="FF0000"/>
          <w:vertAlign w:val="subscript"/>
        </w:rPr>
        <w:t>98</w:t>
      </w:r>
      <w:r w:rsidR="00351BFD">
        <w:rPr>
          <w:rFonts w:hint="eastAsia"/>
          <w:b/>
          <w:i/>
          <w:color w:val="FF0000"/>
        </w:rPr>
        <w:t xml:space="preserve">&gt;1.2 for </w:t>
      </w:r>
      <w:r w:rsidR="00591889" w:rsidRPr="00D33808">
        <w:rPr>
          <w:b/>
          <w:i/>
          <w:color w:val="FF0000"/>
        </w:rPr>
        <w:t xml:space="preserve">&gt;100s) with tungsten </w:t>
      </w:r>
      <w:proofErr w:type="spellStart"/>
      <w:r w:rsidR="00591889" w:rsidRPr="00D33808">
        <w:rPr>
          <w:b/>
          <w:i/>
          <w:color w:val="FF0000"/>
        </w:rPr>
        <w:t>dive</w:t>
      </w:r>
      <w:bookmarkStart w:id="0" w:name="_GoBack"/>
      <w:bookmarkEnd w:id="0"/>
      <w:r w:rsidR="00591889" w:rsidRPr="00D33808">
        <w:rPr>
          <w:b/>
          <w:i/>
          <w:color w:val="FF0000"/>
        </w:rPr>
        <w:t>rtor</w:t>
      </w:r>
      <w:r w:rsidR="00351BFD">
        <w:rPr>
          <w:rFonts w:hint="eastAsia"/>
          <w:b/>
          <w:i/>
          <w:color w:val="FF0000"/>
        </w:rPr>
        <w:t>s</w:t>
      </w:r>
      <w:proofErr w:type="spellEnd"/>
      <w:r w:rsidR="00591889" w:rsidRPr="00D33808">
        <w:rPr>
          <w:b/>
          <w:i/>
          <w:color w:val="FF0000"/>
        </w:rPr>
        <w:t>,</w:t>
      </w:r>
    </w:p>
    <w:p w14:paraId="2C5A3A8A" w14:textId="178890F8" w:rsidR="00591889" w:rsidRPr="00D33808" w:rsidRDefault="00351BFD">
      <w:pPr>
        <w:rPr>
          <w:b/>
          <w:i/>
          <w:color w:val="FF0000"/>
          <w:szCs w:val="21"/>
        </w:rPr>
      </w:pPr>
      <w:r>
        <w:rPr>
          <w:rFonts w:hint="eastAsia"/>
          <w:b/>
          <w:i/>
          <w:color w:val="FF0000"/>
          <w:szCs w:val="21"/>
        </w:rPr>
        <w:t>T</w:t>
      </w:r>
      <w:r w:rsidR="00591889" w:rsidRPr="00D33808">
        <w:rPr>
          <w:b/>
          <w:i/>
          <w:color w:val="FF0000"/>
          <w:szCs w:val="21"/>
        </w:rPr>
        <w:t xml:space="preserve">he physics basis </w:t>
      </w:r>
      <w:r>
        <w:rPr>
          <w:rFonts w:hint="eastAsia"/>
          <w:b/>
          <w:i/>
          <w:color w:val="FF0000"/>
          <w:szCs w:val="21"/>
        </w:rPr>
        <w:t xml:space="preserve">highly related with development of </w:t>
      </w:r>
      <w:r>
        <w:rPr>
          <w:rFonts w:hint="eastAsia"/>
          <w:b/>
          <w:i/>
          <w:color w:val="FF0000"/>
        </w:rPr>
        <w:t>high performance</w:t>
      </w:r>
      <w:r w:rsidRPr="00351BFD">
        <w:rPr>
          <w:b/>
          <w:i/>
          <w:color w:val="FF0000"/>
        </w:rPr>
        <w:t xml:space="preserve"> </w:t>
      </w:r>
      <w:r w:rsidRPr="00D33808">
        <w:rPr>
          <w:b/>
          <w:i/>
          <w:color w:val="FF0000"/>
        </w:rPr>
        <w:t xml:space="preserve">steady-state </w:t>
      </w:r>
      <w:r>
        <w:rPr>
          <w:rFonts w:hint="eastAsia"/>
          <w:b/>
          <w:i/>
          <w:color w:val="FF0000"/>
        </w:rPr>
        <w:t>scenarios</w:t>
      </w:r>
      <w:r w:rsidRPr="00D33808" w:rsidDel="00351BFD">
        <w:rPr>
          <w:b/>
          <w:i/>
          <w:color w:val="FF0000"/>
          <w:szCs w:val="21"/>
        </w:rPr>
        <w:t xml:space="preserve"> </w:t>
      </w:r>
      <w:r>
        <w:rPr>
          <w:rFonts w:hint="eastAsia"/>
          <w:b/>
          <w:i/>
          <w:color w:val="FF0000"/>
          <w:szCs w:val="21"/>
        </w:rPr>
        <w:t>is appreciated</w:t>
      </w:r>
      <w:r w:rsidR="00591889" w:rsidRPr="00D33808">
        <w:rPr>
          <w:b/>
          <w:i/>
          <w:color w:val="FF0000"/>
          <w:szCs w:val="21"/>
        </w:rPr>
        <w:t xml:space="preserve">, including plasma control, </w:t>
      </w:r>
      <w:r>
        <w:rPr>
          <w:rFonts w:hint="eastAsia"/>
          <w:b/>
          <w:i/>
          <w:color w:val="FF0000"/>
          <w:szCs w:val="21"/>
        </w:rPr>
        <w:t xml:space="preserve">scenarios for efficient </w:t>
      </w:r>
      <w:r w:rsidR="00591889" w:rsidRPr="00D33808">
        <w:rPr>
          <w:b/>
          <w:i/>
          <w:color w:val="FF0000"/>
          <w:szCs w:val="21"/>
        </w:rPr>
        <w:t xml:space="preserve">heating </w:t>
      </w:r>
      <w:r>
        <w:rPr>
          <w:rFonts w:hint="eastAsia"/>
          <w:b/>
          <w:i/>
          <w:color w:val="FF0000"/>
          <w:szCs w:val="21"/>
        </w:rPr>
        <w:t>and current drive</w:t>
      </w:r>
      <w:r w:rsidR="00591889" w:rsidRPr="00D33808">
        <w:rPr>
          <w:b/>
          <w:i/>
          <w:color w:val="FF0000"/>
          <w:szCs w:val="21"/>
        </w:rPr>
        <w:t xml:space="preserve">, divertor </w:t>
      </w:r>
      <w:r>
        <w:rPr>
          <w:rFonts w:hint="eastAsia"/>
          <w:b/>
          <w:i/>
          <w:color w:val="FF0000"/>
          <w:szCs w:val="21"/>
        </w:rPr>
        <w:t>heat</w:t>
      </w:r>
      <w:r>
        <w:rPr>
          <w:b/>
          <w:i/>
          <w:color w:val="FF0000"/>
          <w:szCs w:val="21"/>
        </w:rPr>
        <w:t xml:space="preserve">/particle exhaust, </w:t>
      </w:r>
      <w:r>
        <w:rPr>
          <w:rFonts w:hint="eastAsia"/>
          <w:b/>
          <w:i/>
          <w:color w:val="FF0000"/>
          <w:szCs w:val="21"/>
        </w:rPr>
        <w:t>instability mitigation</w:t>
      </w:r>
      <w:r w:rsidR="00591889" w:rsidRPr="00D33808">
        <w:rPr>
          <w:b/>
          <w:i/>
          <w:color w:val="FF0000"/>
          <w:szCs w:val="21"/>
        </w:rPr>
        <w:t xml:space="preserve">, </w:t>
      </w:r>
      <w:r>
        <w:rPr>
          <w:rFonts w:hint="eastAsia"/>
          <w:b/>
          <w:i/>
          <w:color w:val="FF0000"/>
          <w:szCs w:val="21"/>
        </w:rPr>
        <w:t xml:space="preserve">impurity </w:t>
      </w:r>
      <w:r>
        <w:rPr>
          <w:b/>
          <w:i/>
          <w:color w:val="FF0000"/>
          <w:szCs w:val="21"/>
        </w:rPr>
        <w:t>transport</w:t>
      </w:r>
      <w:r>
        <w:rPr>
          <w:rFonts w:hint="eastAsia"/>
          <w:b/>
          <w:i/>
          <w:color w:val="FF0000"/>
          <w:szCs w:val="21"/>
        </w:rPr>
        <w:t xml:space="preserve"> and global particle balance control in long time scale, physics and technologies </w:t>
      </w:r>
      <w:r w:rsidR="00591889" w:rsidRPr="00D33808">
        <w:rPr>
          <w:b/>
          <w:i/>
          <w:color w:val="FF0000"/>
          <w:szCs w:val="21"/>
        </w:rPr>
        <w:t>in supporting of ITER and CFETR</w:t>
      </w:r>
      <w:r>
        <w:rPr>
          <w:rFonts w:hint="eastAsia"/>
          <w:b/>
          <w:i/>
          <w:color w:val="FF0000"/>
          <w:szCs w:val="21"/>
        </w:rPr>
        <w:t xml:space="preserve"> operation scenario development</w:t>
      </w:r>
      <w:r w:rsidR="00591889" w:rsidRPr="00D33808">
        <w:rPr>
          <w:b/>
          <w:i/>
          <w:color w:val="FF0000"/>
          <w:szCs w:val="21"/>
        </w:rPr>
        <w:t>.</w:t>
      </w:r>
    </w:p>
    <w:p w14:paraId="67605C0F" w14:textId="77777777" w:rsidR="00591889" w:rsidRPr="00351BFD" w:rsidRDefault="00591889">
      <w:pPr>
        <w:rPr>
          <w:b/>
        </w:rPr>
      </w:pPr>
    </w:p>
    <w:p w14:paraId="351D751A" w14:textId="57F064E7" w:rsidR="00712027" w:rsidRDefault="00712027">
      <w:r>
        <w:t xml:space="preserve">Please submit your proposal related to these topics. The EAST proposal system is: </w:t>
      </w:r>
      <w:hyperlink r:id="rId4" w:history="1">
        <w:r w:rsidRPr="00DF0061">
          <w:rPr>
            <w:rStyle w:val="a3"/>
          </w:rPr>
          <w:t>http://202.127.204.45/</w:t>
        </w:r>
      </w:hyperlink>
      <w:r>
        <w:t xml:space="preserve"> . </w:t>
      </w:r>
      <w:r w:rsidR="002874D3">
        <w:t xml:space="preserve">Due to the COVID-19 pandemic and the campaign schedule, proposals from </w:t>
      </w:r>
      <w:r w:rsidR="006013A7">
        <w:t>abroad</w:t>
      </w:r>
      <w:r w:rsidR="002874D3">
        <w:t xml:space="preserve"> will need an EAST contact person on site. </w:t>
      </w:r>
      <w:r>
        <w:t>Please ask your EAST contact person for further detail.</w:t>
      </w:r>
    </w:p>
    <w:p w14:paraId="0A70F026" w14:textId="29B9AB63" w:rsidR="00712027" w:rsidRDefault="00712027"/>
    <w:p w14:paraId="52F0B6AD" w14:textId="3445B638" w:rsidR="00712027" w:rsidRDefault="00712027">
      <w:r>
        <w:t>Please notice the following schedule for EAST campaign 2021:</w:t>
      </w:r>
    </w:p>
    <w:p w14:paraId="716C452D" w14:textId="61A6D073" w:rsidR="00712027" w:rsidRDefault="00712027"/>
    <w:p w14:paraId="5BB54F8A" w14:textId="705BFF48" w:rsidR="00712027" w:rsidRDefault="00712027" w:rsidP="00712027">
      <w:r>
        <w:t>Today-</w:t>
      </w:r>
      <w:r>
        <w:rPr>
          <w:rFonts w:hint="eastAsia"/>
        </w:rPr>
        <w:t>2021.06.13</w:t>
      </w:r>
      <w:r w:rsidR="002874D3">
        <w:t>:</w:t>
      </w:r>
      <w:r>
        <w:t xml:space="preserve"> </w:t>
      </w:r>
      <w:r w:rsidR="00134F3F">
        <w:t>P</w:t>
      </w:r>
      <w:r>
        <w:t>roposal submission</w:t>
      </w:r>
      <w:r w:rsidR="002874D3">
        <w:rPr>
          <w:rFonts w:hint="eastAsia"/>
        </w:rPr>
        <w:t>.</w:t>
      </w:r>
    </w:p>
    <w:p w14:paraId="55B94DC7" w14:textId="5C22B7A8" w:rsidR="00712027" w:rsidRDefault="00712027" w:rsidP="00712027">
      <w:r>
        <w:rPr>
          <w:rFonts w:hint="eastAsia"/>
        </w:rPr>
        <w:t>2021.06.14-2021.06.20</w:t>
      </w:r>
      <w:r w:rsidR="002874D3">
        <w:t>:</w:t>
      </w:r>
      <w:r>
        <w:t xml:space="preserve"> </w:t>
      </w:r>
      <w:r w:rsidR="00134F3F">
        <w:t>P</w:t>
      </w:r>
      <w:r>
        <w:t xml:space="preserve">roposals </w:t>
      </w:r>
      <w:r w:rsidR="002874D3">
        <w:t>being reviewed and scheduled.</w:t>
      </w:r>
    </w:p>
    <w:p w14:paraId="40E9B3AB" w14:textId="214A16A3" w:rsidR="00712027" w:rsidRDefault="00712027" w:rsidP="00712027">
      <w:r>
        <w:rPr>
          <w:rFonts w:hint="eastAsia"/>
        </w:rPr>
        <w:t>2021.06.21-</w:t>
      </w:r>
      <w:r w:rsidR="002874D3">
        <w:rPr>
          <w:rFonts w:hint="eastAsia"/>
        </w:rPr>
        <w:t>e</w:t>
      </w:r>
      <w:r w:rsidR="002874D3">
        <w:t xml:space="preserve">nd of this campaign: </w:t>
      </w:r>
      <w:r w:rsidR="00134F3F">
        <w:t>E</w:t>
      </w:r>
      <w:r w:rsidR="002874D3">
        <w:t>xperiments for approved proposals</w:t>
      </w:r>
      <w:r w:rsidR="00A4604B">
        <w:rPr>
          <w:rFonts w:hint="eastAsia"/>
        </w:rPr>
        <w:t>.</w:t>
      </w:r>
    </w:p>
    <w:p w14:paraId="609E81EF" w14:textId="3ED7E3E8" w:rsidR="00712027" w:rsidRDefault="002874D3" w:rsidP="00712027">
      <w:r>
        <w:t xml:space="preserve">One month after the end of this campaign: </w:t>
      </w:r>
      <w:r w:rsidR="00134F3F">
        <w:t>E</w:t>
      </w:r>
      <w:r>
        <w:t>xperimental report submission for each proposal</w:t>
      </w:r>
    </w:p>
    <w:p w14:paraId="5797A46B" w14:textId="77777777" w:rsidR="00712027" w:rsidRPr="00712027" w:rsidRDefault="00712027"/>
    <w:p w14:paraId="2A4B4ABB" w14:textId="0C49E60C" w:rsidR="00712027" w:rsidRDefault="006013A7">
      <w:pPr>
        <w:rPr>
          <w:szCs w:val="21"/>
        </w:rPr>
      </w:pPr>
      <w:r>
        <w:rPr>
          <w:szCs w:val="21"/>
        </w:rPr>
        <w:t xml:space="preserve">Although it is a difficult time for international </w:t>
      </w:r>
      <w:r w:rsidR="00407EAD">
        <w:rPr>
          <w:szCs w:val="21"/>
        </w:rPr>
        <w:t xml:space="preserve">collaboration, ASIPP is still committed </w:t>
      </w:r>
      <w:r>
        <w:rPr>
          <w:szCs w:val="21"/>
        </w:rPr>
        <w:t xml:space="preserve">to make EAST a </w:t>
      </w:r>
      <w:r w:rsidR="00407EAD">
        <w:rPr>
          <w:szCs w:val="21"/>
        </w:rPr>
        <w:t xml:space="preserve">highly </w:t>
      </w:r>
      <w:r>
        <w:rPr>
          <w:szCs w:val="21"/>
        </w:rPr>
        <w:t xml:space="preserve">open and </w:t>
      </w:r>
      <w:r w:rsidR="00407EAD">
        <w:rPr>
          <w:szCs w:val="21"/>
        </w:rPr>
        <w:t xml:space="preserve">shared fusion </w:t>
      </w:r>
      <w:r w:rsidR="005B030E">
        <w:rPr>
          <w:szCs w:val="21"/>
        </w:rPr>
        <w:t>facility</w:t>
      </w:r>
      <w:r w:rsidR="00407EAD">
        <w:rPr>
          <w:szCs w:val="21"/>
        </w:rPr>
        <w:t xml:space="preserve"> to all our colleagues around the world.</w:t>
      </w:r>
    </w:p>
    <w:p w14:paraId="05952C15" w14:textId="6A8146C5" w:rsidR="006013A7" w:rsidRDefault="006013A7"/>
    <w:p w14:paraId="7C84EB99" w14:textId="77777777" w:rsidR="00134F3F" w:rsidRPr="00712027" w:rsidRDefault="00134F3F"/>
    <w:p w14:paraId="2CB5B8F6" w14:textId="13826C1D" w:rsidR="00582401" w:rsidRPr="00134F3F" w:rsidRDefault="002874D3">
      <w:pPr>
        <w:rPr>
          <w:b/>
          <w:bCs/>
        </w:rPr>
      </w:pPr>
      <w:r w:rsidRPr="00134F3F">
        <w:rPr>
          <w:rFonts w:hint="eastAsia"/>
          <w:b/>
          <w:bCs/>
        </w:rPr>
        <w:t>I</w:t>
      </w:r>
      <w:r w:rsidRPr="00134F3F">
        <w:rPr>
          <w:b/>
          <w:bCs/>
        </w:rPr>
        <w:t>nstitute of Plasma Physics, Chinese Academy of Sciences</w:t>
      </w:r>
    </w:p>
    <w:p w14:paraId="253744A5" w14:textId="07304D8C" w:rsidR="00E46378" w:rsidRPr="00134F3F" w:rsidRDefault="00E46378">
      <w:pPr>
        <w:rPr>
          <w:b/>
          <w:bCs/>
        </w:rPr>
      </w:pPr>
      <w:r w:rsidRPr="00134F3F">
        <w:rPr>
          <w:rFonts w:hint="eastAsia"/>
          <w:b/>
          <w:bCs/>
        </w:rPr>
        <w:t>2021.06.0</w:t>
      </w:r>
      <w:r w:rsidR="00134F3F">
        <w:rPr>
          <w:b/>
          <w:bCs/>
        </w:rPr>
        <w:t>7</w:t>
      </w:r>
    </w:p>
    <w:sectPr w:rsidR="00E46378" w:rsidRPr="0013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DD"/>
    <w:rsid w:val="00134F3F"/>
    <w:rsid w:val="002874D3"/>
    <w:rsid w:val="00351BFD"/>
    <w:rsid w:val="003A282C"/>
    <w:rsid w:val="00407EAD"/>
    <w:rsid w:val="00442A30"/>
    <w:rsid w:val="00582401"/>
    <w:rsid w:val="00591889"/>
    <w:rsid w:val="005B030E"/>
    <w:rsid w:val="006013A7"/>
    <w:rsid w:val="00634CDD"/>
    <w:rsid w:val="00712027"/>
    <w:rsid w:val="009E2670"/>
    <w:rsid w:val="00A4604B"/>
    <w:rsid w:val="00B11CB0"/>
    <w:rsid w:val="00B63FEE"/>
    <w:rsid w:val="00C238C2"/>
    <w:rsid w:val="00D33808"/>
    <w:rsid w:val="00E46378"/>
    <w:rsid w:val="00E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5657"/>
  <w15:chartTrackingRefBased/>
  <w15:docId w15:val="{5A72E65B-3BDF-49E9-8682-D44368EE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02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1202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51BFD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51BF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2.127.204.45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钱 金平</cp:lastModifiedBy>
  <cp:revision>3</cp:revision>
  <dcterms:created xsi:type="dcterms:W3CDTF">2021-06-07T05:42:00Z</dcterms:created>
  <dcterms:modified xsi:type="dcterms:W3CDTF">2021-06-07T05:42:00Z</dcterms:modified>
</cp:coreProperties>
</file>