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37" w:rsidRPr="00B06D55" w:rsidRDefault="00D40D37" w:rsidP="00D40D37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/>
        </w:rPr>
      </w:pPr>
      <w:r w:rsidRPr="00B06D55">
        <w:rPr>
          <w:rFonts w:ascii="宋体" w:hAnsi="宋体" w:hint="eastAsia"/>
        </w:rPr>
        <w:t>采购需求及技术规格要求</w:t>
      </w:r>
    </w:p>
    <w:p w:rsidR="00D40D37" w:rsidRPr="00B06D55" w:rsidRDefault="00D40D37" w:rsidP="00D40D37">
      <w:pPr>
        <w:adjustRightInd w:val="0"/>
        <w:snapToGrid w:val="0"/>
        <w:spacing w:beforeLines="50" w:before="156" w:line="360" w:lineRule="auto"/>
        <w:rPr>
          <w:rFonts w:ascii="宋体" w:hAnsi="宋体"/>
          <w:szCs w:val="21"/>
        </w:rPr>
      </w:pPr>
      <w:r w:rsidRPr="00B06D55">
        <w:rPr>
          <w:b/>
          <w:sz w:val="24"/>
        </w:rPr>
        <w:t>1</w:t>
      </w:r>
      <w:r w:rsidRPr="00B06D55">
        <w:rPr>
          <w:rFonts w:hint="eastAsia"/>
          <w:b/>
          <w:sz w:val="24"/>
        </w:rPr>
        <w:t>、</w:t>
      </w:r>
      <w:r w:rsidRPr="00B06D55">
        <w:rPr>
          <w:b/>
          <w:sz w:val="24"/>
        </w:rPr>
        <w:t>货物需求一览表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78"/>
        <w:gridCol w:w="781"/>
        <w:gridCol w:w="1417"/>
        <w:gridCol w:w="2835"/>
      </w:tblGrid>
      <w:tr w:rsidR="00B06D55" w:rsidRPr="00B06D55" w:rsidTr="00207BF3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D40D37" w:rsidRPr="00B06D55" w:rsidRDefault="00D40D37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D40D37" w:rsidRPr="00B06D55" w:rsidRDefault="00D40D37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40D37" w:rsidRPr="00B06D55" w:rsidRDefault="00D40D37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D37" w:rsidRPr="00B06D55" w:rsidRDefault="00D40D37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2835" w:type="dxa"/>
            <w:vAlign w:val="center"/>
          </w:tcPr>
          <w:p w:rsidR="00D40D37" w:rsidRPr="00B06D55" w:rsidRDefault="00D40D37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B06D55" w:rsidRPr="00B06D55" w:rsidTr="00207BF3">
        <w:trPr>
          <w:trHeight w:val="331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D40D37" w:rsidRPr="00B06D55" w:rsidRDefault="00B06D55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D40D37" w:rsidRPr="00B06D55" w:rsidRDefault="00B06D55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t>数字射线（</w:t>
            </w:r>
            <w:r w:rsidRPr="00B06D55">
              <w:t>DR</w:t>
            </w:r>
            <w:r w:rsidRPr="00B06D55">
              <w:t>）检测系统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40D37" w:rsidRPr="00B06D55" w:rsidRDefault="00B06D55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D37" w:rsidRPr="00B06D55" w:rsidRDefault="00B06D55" w:rsidP="00207B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1</w:t>
            </w:r>
            <w:r w:rsidRPr="00B06D55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2835" w:type="dxa"/>
            <w:vAlign w:val="center"/>
          </w:tcPr>
          <w:p w:rsidR="00D40D37" w:rsidRPr="00B06D55" w:rsidRDefault="00B06D55" w:rsidP="00207BF3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06D55">
              <w:rPr>
                <w:rFonts w:ascii="宋体" w:hAnsi="宋体" w:hint="eastAsia"/>
                <w:szCs w:val="21"/>
              </w:rPr>
              <w:t>合同签订后3个月</w:t>
            </w:r>
          </w:p>
        </w:tc>
      </w:tr>
    </w:tbl>
    <w:p w:rsidR="00D40D37" w:rsidRPr="00B06D55" w:rsidRDefault="00D40D37" w:rsidP="00D40D37">
      <w:pPr>
        <w:adjustRightInd w:val="0"/>
        <w:snapToGrid w:val="0"/>
        <w:spacing w:beforeLines="50" w:before="156" w:line="360" w:lineRule="auto"/>
        <w:rPr>
          <w:b/>
          <w:sz w:val="24"/>
        </w:rPr>
      </w:pPr>
      <w:bookmarkStart w:id="0" w:name="_Toc12010815"/>
      <w:bookmarkStart w:id="1" w:name="_Toc257021215"/>
      <w:bookmarkStart w:id="2" w:name="_Toc509153917"/>
      <w:bookmarkStart w:id="3" w:name="_Toc12010788"/>
      <w:bookmarkStart w:id="4" w:name="_Toc30409514"/>
      <w:bookmarkStart w:id="5" w:name="_Toc532807472"/>
      <w:r w:rsidRPr="00B06D55">
        <w:rPr>
          <w:b/>
          <w:sz w:val="24"/>
        </w:rPr>
        <w:t>2</w:t>
      </w:r>
      <w:r w:rsidRPr="00B06D55">
        <w:rPr>
          <w:rFonts w:hint="eastAsia"/>
          <w:b/>
          <w:sz w:val="24"/>
        </w:rPr>
        <w:t>、</w:t>
      </w:r>
      <w:r w:rsidRPr="00B06D55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:rsidR="00B06D55" w:rsidRPr="00B06D55" w:rsidRDefault="00B06D55" w:rsidP="00D40D37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B06D55">
        <w:t>便携式</w:t>
      </w:r>
      <w:r w:rsidRPr="00B06D55">
        <w:t>X</w:t>
      </w:r>
      <w:r w:rsidRPr="00B06D55">
        <w:t>射线机</w:t>
      </w:r>
      <w:r w:rsidRPr="00B06D55">
        <w:t>1</w:t>
      </w:r>
      <w:r w:rsidRPr="00B06D55">
        <w:t>台：焦点</w:t>
      </w:r>
      <w:r w:rsidRPr="00B06D55">
        <w:t>≤1mm;</w:t>
      </w:r>
      <w:r w:rsidRPr="00B06D55">
        <w:t>可穿透</w:t>
      </w:r>
      <w:r w:rsidRPr="00B06D55">
        <w:t>50mm</w:t>
      </w:r>
      <w:r w:rsidRPr="00B06D55">
        <w:t>不锈钢焊缝；</w:t>
      </w:r>
      <w:r w:rsidRPr="00B06D55">
        <w:br/>
      </w:r>
      <w:r w:rsidRPr="00B06D55">
        <w:t>阵列探测器：像素间距＜</w:t>
      </w:r>
      <w:r w:rsidRPr="00B06D55">
        <w:t>100µm</w:t>
      </w:r>
      <w:r w:rsidRPr="00B06D55">
        <w:t>；</w:t>
      </w:r>
      <w:bookmarkStart w:id="6" w:name="_GoBack"/>
      <w:bookmarkEnd w:id="6"/>
    </w:p>
    <w:p w:rsidR="00D40D37" w:rsidRPr="00B06D55" w:rsidRDefault="00D40D37" w:rsidP="00D40D37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B06D55">
        <w:rPr>
          <w:rFonts w:hint="eastAsia"/>
          <w:b/>
          <w:sz w:val="24"/>
        </w:rPr>
        <w:t>3</w:t>
      </w:r>
      <w:r w:rsidRPr="00B06D55">
        <w:rPr>
          <w:rFonts w:hint="eastAsia"/>
          <w:b/>
          <w:sz w:val="24"/>
        </w:rPr>
        <w:t>、付款方式：</w:t>
      </w:r>
    </w:p>
    <w:p w:rsidR="00B06D55" w:rsidRPr="00B06D55" w:rsidRDefault="00B06D55" w:rsidP="00B06D55">
      <w:pPr>
        <w:numPr>
          <w:ilvl w:val="0"/>
          <w:numId w:val="5"/>
        </w:numPr>
        <w:adjustRightInd w:val="0"/>
        <w:snapToGrid w:val="0"/>
        <w:spacing w:line="288" w:lineRule="auto"/>
        <w:rPr>
          <w:rFonts w:ascii="宋体" w:hAnsi="宋体" w:cs="Calibri"/>
          <w:szCs w:val="21"/>
        </w:rPr>
      </w:pPr>
      <w:r w:rsidRPr="00B06D55">
        <w:rPr>
          <w:rFonts w:ascii="宋体" w:hAnsi="宋体" w:cs="Calibri" w:hint="eastAsia"/>
          <w:szCs w:val="21"/>
        </w:rPr>
        <w:t>国产货物</w:t>
      </w:r>
    </w:p>
    <w:p w:rsidR="00B06D55" w:rsidRPr="00B06D55" w:rsidRDefault="00B06D55" w:rsidP="00B06D55">
      <w:pPr>
        <w:adjustRightInd w:val="0"/>
        <w:snapToGrid w:val="0"/>
        <w:spacing w:line="288" w:lineRule="auto"/>
        <w:rPr>
          <w:rFonts w:ascii="宋体" w:hAnsi="宋体" w:hint="eastAsia"/>
          <w:szCs w:val="21"/>
        </w:rPr>
      </w:pPr>
      <w:r w:rsidRPr="00B06D55">
        <w:rPr>
          <w:rFonts w:ascii="宋体" w:hAnsi="宋体" w:hint="eastAsia"/>
          <w:szCs w:val="21"/>
        </w:rPr>
        <w:t>（1）合同签订后1</w:t>
      </w:r>
      <w:r w:rsidRPr="00B06D55">
        <w:rPr>
          <w:rFonts w:ascii="宋体" w:hAnsi="宋体"/>
          <w:szCs w:val="21"/>
        </w:rPr>
        <w:t>5</w:t>
      </w:r>
      <w:r w:rsidRPr="00B06D55">
        <w:rPr>
          <w:rFonts w:ascii="宋体" w:hAnsi="宋体" w:hint="eastAsia"/>
          <w:szCs w:val="21"/>
        </w:rPr>
        <w:t>个工作日内支付30%；</w:t>
      </w:r>
    </w:p>
    <w:p w:rsidR="00B06D55" w:rsidRPr="00B06D55" w:rsidRDefault="00B06D55" w:rsidP="00B06D55">
      <w:pPr>
        <w:rPr>
          <w:rFonts w:ascii="宋体" w:hAnsi="宋体" w:hint="eastAsia"/>
          <w:szCs w:val="21"/>
        </w:rPr>
      </w:pPr>
      <w:r w:rsidRPr="00B06D55">
        <w:rPr>
          <w:rFonts w:ascii="宋体" w:hAnsi="宋体" w:hint="eastAsia"/>
          <w:szCs w:val="21"/>
        </w:rPr>
        <w:t>（2）现场验收合格后1</w:t>
      </w:r>
      <w:r w:rsidRPr="00B06D55">
        <w:rPr>
          <w:rFonts w:ascii="宋体" w:hAnsi="宋体"/>
          <w:szCs w:val="21"/>
        </w:rPr>
        <w:t>5</w:t>
      </w:r>
      <w:r w:rsidRPr="00B06D55">
        <w:rPr>
          <w:rFonts w:ascii="宋体" w:hAnsi="宋体" w:hint="eastAsia"/>
          <w:szCs w:val="21"/>
        </w:rPr>
        <w:t>个工作日内支付65%；</w:t>
      </w:r>
    </w:p>
    <w:p w:rsidR="00B06D55" w:rsidRPr="00B06D55" w:rsidRDefault="00B06D55" w:rsidP="00B06D55">
      <w:pPr>
        <w:rPr>
          <w:rFonts w:ascii="宋体" w:hAnsi="宋体"/>
          <w:szCs w:val="21"/>
        </w:rPr>
      </w:pPr>
      <w:r w:rsidRPr="00B06D55">
        <w:rPr>
          <w:rFonts w:ascii="宋体" w:hAnsi="宋体" w:hint="eastAsia"/>
          <w:szCs w:val="21"/>
        </w:rPr>
        <w:t>（3）5%质保期满无息支付。</w:t>
      </w:r>
    </w:p>
    <w:p w:rsidR="00B06D55" w:rsidRPr="00B06D55" w:rsidRDefault="00B06D55" w:rsidP="00B06D55">
      <w:pPr>
        <w:rPr>
          <w:rFonts w:ascii="宋体" w:hAnsi="宋体"/>
          <w:szCs w:val="21"/>
        </w:rPr>
      </w:pPr>
      <w:r w:rsidRPr="00B06D55">
        <w:rPr>
          <w:rFonts w:ascii="宋体" w:hAnsi="宋体" w:hint="eastAsia"/>
          <w:szCs w:val="21"/>
        </w:rPr>
        <w:t>2、进口货物</w:t>
      </w:r>
    </w:p>
    <w:p w:rsidR="00B06D55" w:rsidRPr="00B06D55" w:rsidRDefault="00B06D55" w:rsidP="00B06D55">
      <w:pPr>
        <w:spacing w:beforeLines="50" w:before="156"/>
        <w:rPr>
          <w:rFonts w:ascii="宋体" w:hAnsi="宋体" w:hint="eastAsia"/>
          <w:szCs w:val="21"/>
        </w:rPr>
      </w:pPr>
      <w:r w:rsidRPr="00B06D55">
        <w:rPr>
          <w:rFonts w:ascii="宋体" w:hAnsi="宋体" w:hint="eastAsia"/>
          <w:szCs w:val="21"/>
        </w:rPr>
        <w:t>（1） 合同签订后</w:t>
      </w:r>
      <w:r w:rsidRPr="00B06D55">
        <w:rPr>
          <w:rFonts w:ascii="宋体" w:hAnsi="宋体"/>
          <w:szCs w:val="21"/>
        </w:rPr>
        <w:t>30% T/T预付</w:t>
      </w:r>
      <w:r w:rsidRPr="00B06D55">
        <w:rPr>
          <w:rFonts w:ascii="宋体" w:hAnsi="宋体" w:hint="eastAsia"/>
          <w:szCs w:val="21"/>
        </w:rPr>
        <w:t>；</w:t>
      </w:r>
    </w:p>
    <w:p w:rsidR="00B06D55" w:rsidRPr="00B06D55" w:rsidRDefault="00B06D55" w:rsidP="00B06D55">
      <w:pPr>
        <w:rPr>
          <w:rFonts w:hint="eastAsia"/>
          <w:b/>
          <w:sz w:val="24"/>
        </w:rPr>
      </w:pPr>
      <w:r w:rsidRPr="00B06D55">
        <w:rPr>
          <w:rFonts w:ascii="宋体" w:hAnsi="宋体" w:hint="eastAsia"/>
          <w:szCs w:val="21"/>
        </w:rPr>
        <w:t xml:space="preserve">（2） </w:t>
      </w:r>
      <w:proofErr w:type="gramStart"/>
      <w:r w:rsidRPr="00B06D55">
        <w:rPr>
          <w:rFonts w:ascii="宋体" w:hAnsi="宋体"/>
          <w:szCs w:val="21"/>
        </w:rPr>
        <w:t>货到且经</w:t>
      </w:r>
      <w:proofErr w:type="gramEnd"/>
      <w:r w:rsidRPr="00B06D55">
        <w:rPr>
          <w:rFonts w:ascii="宋体" w:hAnsi="宋体"/>
          <w:szCs w:val="21"/>
        </w:rPr>
        <w:t>验收合格后支付70%T/T。</w:t>
      </w:r>
    </w:p>
    <w:p w:rsidR="00D40D37" w:rsidRPr="00B06D55" w:rsidRDefault="00D40D37" w:rsidP="00D40D37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B06D55">
        <w:rPr>
          <w:rFonts w:hint="eastAsia"/>
          <w:b/>
          <w:sz w:val="24"/>
        </w:rPr>
        <w:t>4</w:t>
      </w:r>
      <w:r w:rsidRPr="00B06D55">
        <w:rPr>
          <w:rFonts w:hint="eastAsia"/>
          <w:b/>
          <w:sz w:val="24"/>
        </w:rPr>
        <w:t>、质保期：</w:t>
      </w:r>
      <w:r w:rsidRPr="00B06D55">
        <w:rPr>
          <w:rFonts w:ascii="宋体" w:hAnsi="宋体" w:cs="Calibri" w:hint="eastAsia"/>
          <w:szCs w:val="21"/>
        </w:rPr>
        <w:t>自验收合格之日起</w:t>
      </w:r>
      <w:r w:rsidRPr="00B06D55">
        <w:rPr>
          <w:rFonts w:ascii="宋体" w:hAnsi="宋体" w:cs="Calibri" w:hint="eastAsia"/>
          <w:szCs w:val="21"/>
          <w:u w:val="single"/>
        </w:rPr>
        <w:t xml:space="preserve"> </w:t>
      </w:r>
      <w:r w:rsidR="00B06D55" w:rsidRPr="00B06D55">
        <w:rPr>
          <w:rFonts w:ascii="宋体" w:hAnsi="宋体" w:cs="Calibri"/>
          <w:szCs w:val="21"/>
          <w:u w:val="single"/>
        </w:rPr>
        <w:t>12</w:t>
      </w:r>
      <w:r w:rsidRPr="00B06D55">
        <w:rPr>
          <w:rFonts w:ascii="宋体" w:hAnsi="宋体" w:cs="Calibri" w:hint="eastAsia"/>
          <w:szCs w:val="21"/>
        </w:rPr>
        <w:t>个月。</w:t>
      </w:r>
    </w:p>
    <w:p w:rsidR="00D40D37" w:rsidRPr="00B06D55" w:rsidRDefault="00D40D37" w:rsidP="00D40D37">
      <w:pPr>
        <w:adjustRightInd w:val="0"/>
        <w:snapToGrid w:val="0"/>
        <w:spacing w:beforeLines="50" w:before="156" w:line="360" w:lineRule="auto"/>
        <w:rPr>
          <w:b/>
          <w:sz w:val="24"/>
        </w:rPr>
      </w:pPr>
    </w:p>
    <w:p w:rsidR="00D40D37" w:rsidRPr="00B06D55" w:rsidRDefault="00D40D37"/>
    <w:sectPr w:rsidR="00D40D37" w:rsidRPr="00B0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039" w:rsidRDefault="002A3039" w:rsidP="005E3129">
      <w:r>
        <w:separator/>
      </w:r>
    </w:p>
  </w:endnote>
  <w:endnote w:type="continuationSeparator" w:id="0">
    <w:p w:rsidR="002A3039" w:rsidRDefault="002A3039" w:rsidP="005E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039" w:rsidRDefault="002A3039" w:rsidP="005E3129">
      <w:r>
        <w:separator/>
      </w:r>
    </w:p>
  </w:footnote>
  <w:footnote w:type="continuationSeparator" w:id="0">
    <w:p w:rsidR="002A3039" w:rsidRDefault="002A3039" w:rsidP="005E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17706"/>
    <w:multiLevelType w:val="hybridMultilevel"/>
    <w:tmpl w:val="FF9824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BD2C43"/>
    <w:multiLevelType w:val="hybridMultilevel"/>
    <w:tmpl w:val="8870CD28"/>
    <w:lvl w:ilvl="0" w:tplc="30E05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B247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5CEC7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F6FC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0217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C1C53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85A5A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F4E4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5CC6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C6F1D"/>
    <w:multiLevelType w:val="hybridMultilevel"/>
    <w:tmpl w:val="42D2DDA8"/>
    <w:lvl w:ilvl="0" w:tplc="0A8C0EA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E07E8F"/>
    <w:multiLevelType w:val="hybridMultilevel"/>
    <w:tmpl w:val="A8E847F8"/>
    <w:lvl w:ilvl="0" w:tplc="59C68A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7052AB"/>
    <w:multiLevelType w:val="hybridMultilevel"/>
    <w:tmpl w:val="68F26C96"/>
    <w:lvl w:ilvl="0" w:tplc="48E009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C7273E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6EFAFD1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53C912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11CB12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66E6260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FBC6C2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57E66ED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E6279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37"/>
    <w:rsid w:val="002A3039"/>
    <w:rsid w:val="005E3129"/>
    <w:rsid w:val="00B06D55"/>
    <w:rsid w:val="00D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E3ED1"/>
  <w15:chartTrackingRefBased/>
  <w15:docId w15:val="{76A58C2C-C019-4CD5-8570-708225D3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uiPriority w:val="9"/>
    <w:qFormat/>
    <w:rsid w:val="00D40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D40D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sid w:val="00D40D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3">
    <w:basedOn w:val="a"/>
    <w:next w:val="a4"/>
    <w:uiPriority w:val="34"/>
    <w:qFormat/>
    <w:rsid w:val="00D40D37"/>
    <w:pPr>
      <w:ind w:firstLineChars="200" w:firstLine="420"/>
    </w:pPr>
  </w:style>
  <w:style w:type="paragraph" w:styleId="a4">
    <w:name w:val="List Paragraph"/>
    <w:basedOn w:val="a"/>
    <w:uiPriority w:val="34"/>
    <w:qFormat/>
    <w:rsid w:val="00D40D3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E3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312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3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31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2022-06-20T06:55:00Z</dcterms:created>
  <dcterms:modified xsi:type="dcterms:W3CDTF">2022-06-20T06:57:00Z</dcterms:modified>
</cp:coreProperties>
</file>